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6DF23" w14:textId="77777777" w:rsidR="00057077" w:rsidRDefault="00057077" w:rsidP="00EF2D5A">
      <w:pPr>
        <w:spacing w:after="0" w:line="240" w:lineRule="auto"/>
        <w:ind w:left="284" w:hanging="284"/>
        <w:jc w:val="center"/>
        <w:rPr>
          <w:rFonts w:ascii="Times New Roman" w:eastAsia="Times New Roman" w:hAnsi="Times New Roman" w:cs="Times New Roman"/>
          <w:sz w:val="20"/>
          <w:szCs w:val="20"/>
          <w:lang w:eastAsia="fr-FR"/>
        </w:rPr>
      </w:pPr>
    </w:p>
    <w:p w14:paraId="6BAB225F" w14:textId="7797B72D" w:rsidR="00EF2D5A" w:rsidRPr="00364068" w:rsidRDefault="00CF08E2" w:rsidP="00EF2D5A">
      <w:pPr>
        <w:spacing w:after="0" w:line="240" w:lineRule="auto"/>
        <w:ind w:left="284" w:hanging="284"/>
        <w:jc w:val="center"/>
        <w:rPr>
          <w:rFonts w:ascii="Times New Roman" w:eastAsia="Times New Roman" w:hAnsi="Times New Roman" w:cs="Times New Roman"/>
          <w:sz w:val="20"/>
          <w:szCs w:val="20"/>
          <w:lang w:eastAsia="fr-FR"/>
        </w:rPr>
      </w:pPr>
      <w:r>
        <w:rPr>
          <w:rFonts w:ascii="Times New Roman" w:eastAsia="Times New Roman" w:hAnsi="Times New Roman" w:cs="Times New Roman"/>
          <w:noProof/>
          <w:sz w:val="20"/>
          <w:szCs w:val="20"/>
          <w:lang w:eastAsia="fr-FR"/>
        </w:rPr>
        <w:drawing>
          <wp:inline distT="0" distB="0" distL="0" distR="0" wp14:anchorId="125B3A14" wp14:editId="6145A3BE">
            <wp:extent cx="6503226" cy="2520000"/>
            <wp:effectExtent l="0" t="0" r="0" b="0"/>
            <wp:docPr id="6498825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882551" name="Image 649882551"/>
                    <pic:cNvPicPr/>
                  </pic:nvPicPr>
                  <pic:blipFill>
                    <a:blip r:embed="rId8">
                      <a:extLst>
                        <a:ext uri="{28A0092B-C50C-407E-A947-70E740481C1C}">
                          <a14:useLocalDpi xmlns:a14="http://schemas.microsoft.com/office/drawing/2010/main" val="0"/>
                        </a:ext>
                      </a:extLst>
                    </a:blip>
                    <a:stretch>
                      <a:fillRect/>
                    </a:stretch>
                  </pic:blipFill>
                  <pic:spPr>
                    <a:xfrm>
                      <a:off x="0" y="0"/>
                      <a:ext cx="6503226" cy="2520000"/>
                    </a:xfrm>
                    <a:prstGeom prst="rect">
                      <a:avLst/>
                    </a:prstGeom>
                  </pic:spPr>
                </pic:pic>
              </a:graphicData>
            </a:graphic>
          </wp:inline>
        </w:drawing>
      </w:r>
    </w:p>
    <w:p w14:paraId="64075022" w14:textId="6279535B" w:rsidR="000365E3" w:rsidRDefault="0073711D" w:rsidP="0073711D">
      <w:pPr>
        <w:pStyle w:val="NormalWeb"/>
        <w:spacing w:before="30" w:beforeAutospacing="0" w:after="30" w:afterAutospacing="0"/>
        <w:jc w:val="center"/>
        <w:rPr>
          <w:rFonts w:ascii="Arial" w:hAnsi="Arial" w:cs="Arial"/>
          <w:i/>
          <w:iCs/>
          <w:color w:val="000000"/>
          <w:shd w:val="clear" w:color="auto" w:fill="FFFFFF"/>
          <w:lang w:val="en-US"/>
        </w:rPr>
      </w:pPr>
      <w:proofErr w:type="spellStart"/>
      <w:r w:rsidRPr="00614A27">
        <w:rPr>
          <w:rFonts w:ascii="Arial" w:hAnsi="Arial" w:cs="Arial"/>
          <w:iCs/>
          <w:color w:val="000000"/>
          <w:shd w:val="clear" w:color="auto" w:fill="FFFFFF"/>
          <w:lang w:val="en-US"/>
        </w:rPr>
        <w:t>Datablad</w:t>
      </w:r>
      <w:proofErr w:type="spellEnd"/>
      <w:r w:rsidRPr="003448B6">
        <w:rPr>
          <w:rFonts w:ascii="Arial" w:hAnsi="Arial" w:cs="Arial"/>
          <w:iCs/>
          <w:color w:val="000000"/>
          <w:shd w:val="clear" w:color="auto" w:fill="FFFFFF"/>
          <w:lang w:val="en-US"/>
        </w:rPr>
        <w:t xml:space="preserve"> -</w:t>
      </w:r>
      <w:r>
        <w:rPr>
          <w:rFonts w:ascii="Arial" w:hAnsi="Arial" w:cs="Arial"/>
          <w:iCs/>
          <w:color w:val="000000"/>
          <w:shd w:val="clear" w:color="auto" w:fill="FFFFFF"/>
          <w:lang w:val="en-US"/>
        </w:rPr>
        <w:t xml:space="preserve"> </w:t>
      </w:r>
      <w:proofErr w:type="spellStart"/>
      <w:r w:rsidRPr="00B476C6">
        <w:rPr>
          <w:rFonts w:ascii="Arial" w:hAnsi="Arial" w:cs="Arial"/>
          <w:i/>
          <w:iCs/>
          <w:color w:val="000000"/>
          <w:shd w:val="clear" w:color="auto" w:fill="FFFFFF"/>
          <w:lang w:val="en-US"/>
        </w:rPr>
        <w:t>Upplaga</w:t>
      </w:r>
      <w:proofErr w:type="spellEnd"/>
      <w:r w:rsidRPr="00B476C6">
        <w:rPr>
          <w:rFonts w:ascii="Arial" w:hAnsi="Arial" w:cs="Arial"/>
          <w:i/>
          <w:iCs/>
          <w:color w:val="000000"/>
          <w:shd w:val="clear" w:color="auto" w:fill="FFFFFF"/>
          <w:lang w:val="en-US"/>
        </w:rPr>
        <w:t xml:space="preserve"> av</w:t>
      </w:r>
      <w:r w:rsidRPr="00614A27">
        <w:rPr>
          <w:rFonts w:ascii="Arial" w:hAnsi="Arial" w:cs="Arial"/>
          <w:i/>
          <w:iCs/>
          <w:color w:val="000000"/>
          <w:shd w:val="clear" w:color="auto" w:fill="FFFFFF"/>
          <w:lang w:val="en-US"/>
        </w:rPr>
        <w:t>:</w:t>
      </w:r>
      <w:r w:rsidRPr="003448B6">
        <w:rPr>
          <w:rFonts w:ascii="Arial" w:hAnsi="Arial" w:cs="Arial"/>
          <w:i/>
          <w:iCs/>
          <w:color w:val="000000"/>
          <w:shd w:val="clear" w:color="auto" w:fill="FFFFFF"/>
          <w:lang w:val="en-US"/>
        </w:rPr>
        <w:t xml:space="preserve"> </w:t>
      </w:r>
      <w:r w:rsidR="00C65627">
        <w:rPr>
          <w:rFonts w:ascii="Arial" w:hAnsi="Arial" w:cs="Arial"/>
          <w:i/>
          <w:iCs/>
          <w:color w:val="000000"/>
          <w:shd w:val="clear" w:color="auto" w:fill="FFFFFF"/>
          <w:lang w:val="en-US"/>
        </w:rPr>
        <w:fldChar w:fldCharType="begin"/>
      </w:r>
      <w:r w:rsidR="00C65627">
        <w:rPr>
          <w:rFonts w:ascii="Arial" w:hAnsi="Arial" w:cs="Arial"/>
          <w:i/>
          <w:iCs/>
          <w:color w:val="000000"/>
          <w:shd w:val="clear" w:color="auto" w:fill="FFFFFF"/>
          <w:lang w:val="en-US"/>
        </w:rPr>
        <w:instrText xml:space="preserve"> DATE \@ "yyyy-MM-dd" </w:instrText>
      </w:r>
      <w:r w:rsidR="00C65627">
        <w:rPr>
          <w:rFonts w:ascii="Arial" w:hAnsi="Arial" w:cs="Arial"/>
          <w:i/>
          <w:iCs/>
          <w:color w:val="000000"/>
          <w:shd w:val="clear" w:color="auto" w:fill="FFFFFF"/>
          <w:lang w:val="en-US"/>
        </w:rPr>
        <w:fldChar w:fldCharType="separate"/>
      </w:r>
      <w:r w:rsidR="00C65627">
        <w:rPr>
          <w:rFonts w:ascii="Arial" w:hAnsi="Arial" w:cs="Arial"/>
          <w:i/>
          <w:iCs/>
          <w:noProof/>
          <w:color w:val="000000"/>
          <w:shd w:val="clear" w:color="auto" w:fill="FFFFFF"/>
          <w:lang w:val="en-US"/>
        </w:rPr>
        <w:t>2025-02-27</w:t>
      </w:r>
      <w:r w:rsidR="00C65627">
        <w:rPr>
          <w:rFonts w:ascii="Arial" w:hAnsi="Arial" w:cs="Arial"/>
          <w:i/>
          <w:iCs/>
          <w:color w:val="000000"/>
          <w:shd w:val="clear" w:color="auto" w:fill="FFFFFF"/>
          <w:lang w:val="en-US"/>
        </w:rPr>
        <w:fldChar w:fldCharType="end"/>
      </w:r>
    </w:p>
    <w:p w14:paraId="319E578F" w14:textId="68D32B66" w:rsidR="00FF4300" w:rsidRDefault="00FF4300" w:rsidP="00FF4300">
      <w:pPr>
        <w:pStyle w:val="NormalWeb"/>
        <w:spacing w:before="30" w:beforeAutospacing="0" w:after="30" w:afterAutospacing="0"/>
        <w:jc w:val="center"/>
        <w:rPr>
          <w:rFonts w:ascii="Verdana" w:hAnsi="Verdana"/>
          <w:color w:val="000000"/>
          <w:sz w:val="17"/>
          <w:szCs w:val="17"/>
        </w:rPr>
      </w:pPr>
      <w:r>
        <w:rPr>
          <w:rFonts w:ascii="Verdana" w:hAnsi="Verdana"/>
          <w:color w:val="000000"/>
          <w:sz w:val="17"/>
          <w:szCs w:val="17"/>
        </w:rPr>
        <w:t> </w:t>
      </w:r>
      <w:r>
        <w:rPr>
          <w:rFonts w:ascii="Verdana" w:hAnsi="Verdana"/>
          <w:noProof/>
          <w:color w:val="000000"/>
          <w:sz w:val="17"/>
          <w:szCs w:val="17"/>
        </w:rPr>
        <w:drawing>
          <wp:inline distT="0" distB="0" distL="0" distR="0" wp14:anchorId="73AB9DF8" wp14:editId="29DCEEF4">
            <wp:extent cx="2307600" cy="1440000"/>
            <wp:effectExtent l="0" t="0" r="0" b="8255"/>
            <wp:docPr id="1238356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7600" cy="1440000"/>
                    </a:xfrm>
                    <a:prstGeom prst="rect">
                      <a:avLst/>
                    </a:prstGeom>
                    <a:noFill/>
                    <a:ln>
                      <a:noFill/>
                    </a:ln>
                  </pic:spPr>
                </pic:pic>
              </a:graphicData>
            </a:graphic>
          </wp:inline>
        </w:drawing>
      </w:r>
    </w:p>
    <w:p w14:paraId="2291C917" w14:textId="77777777" w:rsidR="00FF4300" w:rsidRPr="00FF4300" w:rsidRDefault="00FF4300" w:rsidP="00FF4300">
      <w:pPr>
        <w:pStyle w:val="NormalWeb"/>
        <w:spacing w:before="0" w:beforeAutospacing="0" w:after="0" w:afterAutospacing="0"/>
        <w:jc w:val="center"/>
        <w:rPr>
          <w:rFonts w:ascii="Verdana" w:hAnsi="Verdana"/>
          <w:color w:val="000000"/>
          <w:sz w:val="32"/>
          <w:szCs w:val="32"/>
        </w:rPr>
      </w:pPr>
      <w:r w:rsidRPr="00FF4300">
        <w:rPr>
          <w:rStyle w:val="lev"/>
          <w:rFonts w:ascii="Helvetica" w:hAnsi="Helvetica" w:cs="Helvetica"/>
          <w:color w:val="000000"/>
          <w:sz w:val="32"/>
          <w:szCs w:val="32"/>
        </w:rPr>
        <w:t>INDUSTRIELLT AVFETTNINGSMEDEL</w:t>
      </w:r>
    </w:p>
    <w:p w14:paraId="4DDC3D6A" w14:textId="77777777" w:rsidR="00FF4300" w:rsidRPr="00FF4300" w:rsidRDefault="00FF4300" w:rsidP="00FF4300">
      <w:pPr>
        <w:pStyle w:val="NormalWeb"/>
        <w:spacing w:before="0" w:beforeAutospacing="0" w:after="0" w:afterAutospacing="0"/>
        <w:jc w:val="center"/>
        <w:rPr>
          <w:rFonts w:ascii="Verdana" w:hAnsi="Verdana"/>
          <w:color w:val="000000"/>
        </w:rPr>
      </w:pPr>
      <w:proofErr w:type="spellStart"/>
      <w:r w:rsidRPr="00FF4300">
        <w:rPr>
          <w:rFonts w:ascii="Helvetica" w:hAnsi="Helvetica" w:cs="Helvetica"/>
          <w:color w:val="000000"/>
        </w:rPr>
        <w:t>Optimerat</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förhållande</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mellan</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flampunkt</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och</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avdunstningshastighet</w:t>
      </w:r>
      <w:proofErr w:type="spellEnd"/>
    </w:p>
    <w:p w14:paraId="152CDEFB" w14:textId="77777777" w:rsidR="00FF4300" w:rsidRPr="00FF4300" w:rsidRDefault="00FF4300" w:rsidP="00FF4300">
      <w:pPr>
        <w:pStyle w:val="NormalWeb"/>
        <w:spacing w:before="0" w:beforeAutospacing="0" w:after="0" w:afterAutospacing="0"/>
        <w:jc w:val="center"/>
        <w:rPr>
          <w:rFonts w:ascii="Verdana" w:hAnsi="Verdana"/>
          <w:color w:val="000000"/>
        </w:rPr>
      </w:pPr>
      <w:proofErr w:type="spellStart"/>
      <w:r w:rsidRPr="00FF4300">
        <w:rPr>
          <w:rFonts w:ascii="Helvetica" w:hAnsi="Helvetica" w:cs="Helvetica"/>
          <w:color w:val="000000"/>
        </w:rPr>
        <w:t>Ej</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klassificerat</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som</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brandfarligt</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enligt</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förordningen</w:t>
      </w:r>
      <w:proofErr w:type="spellEnd"/>
      <w:r w:rsidRPr="00FF4300">
        <w:rPr>
          <w:rFonts w:ascii="Helvetica" w:hAnsi="Helvetica" w:cs="Helvetica"/>
          <w:color w:val="000000"/>
        </w:rPr>
        <w:t xml:space="preserve"> (EG) nr 1272 (CLP)</w:t>
      </w:r>
    </w:p>
    <w:p w14:paraId="757303FE" w14:textId="77777777" w:rsidR="00FF4300" w:rsidRPr="00FF4300" w:rsidRDefault="00FF4300" w:rsidP="00FF4300">
      <w:pPr>
        <w:pStyle w:val="NormalWeb"/>
        <w:spacing w:before="0" w:beforeAutospacing="0" w:after="0" w:afterAutospacing="0"/>
        <w:jc w:val="center"/>
        <w:rPr>
          <w:rFonts w:ascii="Verdana" w:hAnsi="Verdana"/>
          <w:color w:val="000000"/>
        </w:rPr>
      </w:pPr>
      <w:proofErr w:type="spellStart"/>
      <w:r w:rsidRPr="00FF4300">
        <w:rPr>
          <w:rFonts w:ascii="Helvetica" w:hAnsi="Helvetica" w:cs="Helvetica"/>
          <w:color w:val="000000"/>
        </w:rPr>
        <w:t>Dielektriskt</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överslagsspänning</w:t>
      </w:r>
      <w:proofErr w:type="spellEnd"/>
      <w:r w:rsidRPr="00FF4300">
        <w:rPr>
          <w:rFonts w:ascii="Helvetica" w:hAnsi="Helvetica" w:cs="Helvetica"/>
          <w:color w:val="000000"/>
        </w:rPr>
        <w:t xml:space="preserve"> IEC</w:t>
      </w:r>
      <w:proofErr w:type="gramStart"/>
      <w:r w:rsidRPr="00FF4300">
        <w:rPr>
          <w:rFonts w:ascii="Helvetica" w:hAnsi="Helvetica" w:cs="Helvetica"/>
          <w:color w:val="000000"/>
        </w:rPr>
        <w:t>156  63</w:t>
      </w:r>
      <w:proofErr w:type="gramEnd"/>
      <w:r w:rsidRPr="00FF4300">
        <w:rPr>
          <w:rFonts w:ascii="Helvetica" w:hAnsi="Helvetica" w:cs="Helvetica"/>
          <w:color w:val="000000"/>
        </w:rPr>
        <w:t xml:space="preserve"> 000 volt,</w:t>
      </w:r>
    </w:p>
    <w:p w14:paraId="586D2C0C" w14:textId="77777777" w:rsidR="00FF4300" w:rsidRPr="00FF4300" w:rsidRDefault="00FF4300" w:rsidP="00FF4300">
      <w:pPr>
        <w:pStyle w:val="NormalWeb"/>
        <w:spacing w:before="0" w:beforeAutospacing="0" w:after="0" w:afterAutospacing="0"/>
        <w:jc w:val="center"/>
        <w:rPr>
          <w:rFonts w:ascii="Verdana" w:hAnsi="Verdana"/>
          <w:color w:val="000000"/>
        </w:rPr>
      </w:pPr>
      <w:proofErr w:type="spellStart"/>
      <w:proofErr w:type="gramStart"/>
      <w:r w:rsidRPr="00FF4300">
        <w:rPr>
          <w:rFonts w:ascii="Helvetica" w:hAnsi="Helvetica" w:cs="Helvetica"/>
          <w:color w:val="000000"/>
        </w:rPr>
        <w:t>för</w:t>
      </w:r>
      <w:proofErr w:type="spellEnd"/>
      <w:proofErr w:type="gramEnd"/>
      <w:r w:rsidRPr="00FF4300">
        <w:rPr>
          <w:rFonts w:ascii="Helvetica" w:hAnsi="Helvetica" w:cs="Helvetica"/>
          <w:color w:val="000000"/>
        </w:rPr>
        <w:t xml:space="preserve"> </w:t>
      </w:r>
      <w:proofErr w:type="spellStart"/>
      <w:r w:rsidRPr="00FF4300">
        <w:rPr>
          <w:rFonts w:ascii="Helvetica" w:hAnsi="Helvetica" w:cs="Helvetica"/>
          <w:color w:val="000000"/>
        </w:rPr>
        <w:t>rengöring</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och</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våt</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dekontaminering</w:t>
      </w:r>
      <w:proofErr w:type="spellEnd"/>
      <w:r w:rsidRPr="00FF4300">
        <w:rPr>
          <w:rFonts w:ascii="Helvetica" w:hAnsi="Helvetica" w:cs="Helvetica"/>
          <w:color w:val="000000"/>
        </w:rPr>
        <w:t>.</w:t>
      </w:r>
    </w:p>
    <w:p w14:paraId="6F3F9D1A" w14:textId="77777777" w:rsidR="00FF4300" w:rsidRPr="00FF4300" w:rsidRDefault="00FF4300" w:rsidP="00FF4300">
      <w:pPr>
        <w:pStyle w:val="NormalWeb"/>
        <w:spacing w:before="0" w:beforeAutospacing="0" w:after="0" w:afterAutospacing="0"/>
        <w:jc w:val="center"/>
        <w:rPr>
          <w:rFonts w:ascii="Verdana" w:hAnsi="Verdana"/>
          <w:color w:val="000000"/>
        </w:rPr>
      </w:pPr>
      <w:proofErr w:type="spellStart"/>
      <w:r w:rsidRPr="00FF4300">
        <w:rPr>
          <w:rFonts w:ascii="Helvetica" w:hAnsi="Helvetica" w:cs="Helvetica"/>
          <w:color w:val="000000"/>
        </w:rPr>
        <w:t>Avfettningsmedel</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för</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komponenttvättar</w:t>
      </w:r>
      <w:proofErr w:type="spellEnd"/>
    </w:p>
    <w:p w14:paraId="767AD8FE" w14:textId="77777777" w:rsidR="00FF4300" w:rsidRPr="00FF4300" w:rsidRDefault="00FF4300" w:rsidP="00FF4300">
      <w:pPr>
        <w:pStyle w:val="NormalWeb"/>
        <w:spacing w:before="0" w:beforeAutospacing="0" w:after="0" w:afterAutospacing="0"/>
        <w:jc w:val="center"/>
        <w:rPr>
          <w:rFonts w:ascii="Verdana" w:hAnsi="Verdana"/>
          <w:color w:val="000000"/>
        </w:rPr>
      </w:pPr>
      <w:proofErr w:type="spellStart"/>
      <w:r w:rsidRPr="00FF4300">
        <w:rPr>
          <w:rFonts w:ascii="Helvetica" w:hAnsi="Helvetica" w:cs="Helvetica"/>
          <w:color w:val="000000"/>
        </w:rPr>
        <w:t>Avfettning</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för</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industriellt</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underhåll</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och</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allmän</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maskinteknik</w:t>
      </w:r>
      <w:proofErr w:type="spellEnd"/>
    </w:p>
    <w:p w14:paraId="61E36D80" w14:textId="77777777" w:rsidR="00FF4300" w:rsidRPr="00FF4300" w:rsidRDefault="00FF4300" w:rsidP="00FF4300">
      <w:pPr>
        <w:pStyle w:val="NormalWeb"/>
        <w:spacing w:before="0" w:beforeAutospacing="0" w:after="0" w:afterAutospacing="0"/>
        <w:jc w:val="center"/>
        <w:rPr>
          <w:rFonts w:ascii="Verdana" w:hAnsi="Verdana"/>
          <w:color w:val="000000"/>
        </w:rPr>
      </w:pPr>
      <w:proofErr w:type="spellStart"/>
      <w:r w:rsidRPr="00FF4300">
        <w:rPr>
          <w:rFonts w:ascii="Helvetica" w:hAnsi="Helvetica" w:cs="Helvetica"/>
          <w:color w:val="000000"/>
        </w:rPr>
        <w:t>Avlägsnande</w:t>
      </w:r>
      <w:proofErr w:type="spellEnd"/>
      <w:r w:rsidRPr="00FF4300">
        <w:rPr>
          <w:rFonts w:ascii="Helvetica" w:hAnsi="Helvetica" w:cs="Helvetica"/>
          <w:color w:val="000000"/>
        </w:rPr>
        <w:t xml:space="preserve"> av </w:t>
      </w:r>
      <w:proofErr w:type="spellStart"/>
      <w:r w:rsidRPr="00FF4300">
        <w:rPr>
          <w:rFonts w:ascii="Helvetica" w:hAnsi="Helvetica" w:cs="Helvetica"/>
          <w:color w:val="000000"/>
        </w:rPr>
        <w:t>bläck</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för</w:t>
      </w:r>
      <w:proofErr w:type="spellEnd"/>
      <w:r w:rsidRPr="00FF4300">
        <w:rPr>
          <w:rFonts w:ascii="Helvetica" w:hAnsi="Helvetica" w:cs="Helvetica"/>
          <w:color w:val="000000"/>
        </w:rPr>
        <w:t xml:space="preserve"> </w:t>
      </w:r>
      <w:proofErr w:type="spellStart"/>
      <w:r w:rsidRPr="00FF4300">
        <w:rPr>
          <w:rFonts w:ascii="Helvetica" w:hAnsi="Helvetica" w:cs="Helvetica"/>
          <w:color w:val="000000"/>
        </w:rPr>
        <w:t>flexotryck</w:t>
      </w:r>
      <w:proofErr w:type="spellEnd"/>
      <w:r w:rsidRPr="00FF4300">
        <w:rPr>
          <w:rFonts w:ascii="Helvetica" w:hAnsi="Helvetica" w:cs="Helvetica"/>
          <w:color w:val="000000"/>
        </w:rPr>
        <w:t>/</w:t>
      </w:r>
      <w:proofErr w:type="spellStart"/>
      <w:r w:rsidRPr="00FF4300">
        <w:rPr>
          <w:rFonts w:ascii="Helvetica" w:hAnsi="Helvetica" w:cs="Helvetica"/>
          <w:color w:val="000000"/>
        </w:rPr>
        <w:t>rotogravyrtryck</w:t>
      </w:r>
      <w:proofErr w:type="spellEnd"/>
    </w:p>
    <w:p w14:paraId="6CECB09F" w14:textId="77777777" w:rsidR="00FF4300" w:rsidRDefault="00FF4300" w:rsidP="00FF4300">
      <w:pPr>
        <w:pStyle w:val="NormalWeb"/>
        <w:spacing w:before="30" w:beforeAutospacing="0" w:after="30" w:afterAutospacing="0"/>
        <w:jc w:val="center"/>
        <w:rPr>
          <w:rFonts w:ascii="Verdana" w:hAnsi="Verdana"/>
          <w:color w:val="000000"/>
          <w:sz w:val="17"/>
          <w:szCs w:val="17"/>
        </w:rPr>
      </w:pPr>
      <w:r>
        <w:rPr>
          <w:rFonts w:ascii="Verdana" w:hAnsi="Verdana"/>
          <w:color w:val="000000"/>
          <w:sz w:val="17"/>
          <w:szCs w:val="17"/>
        </w:rPr>
        <w:t>  </w:t>
      </w:r>
    </w:p>
    <w:p w14:paraId="4F40BDE5" w14:textId="77777777" w:rsidR="00FF4300" w:rsidRDefault="00FF4300" w:rsidP="00FF4300">
      <w:pPr>
        <w:pStyle w:val="NormalWeb"/>
        <w:spacing w:before="30" w:beforeAutospacing="0" w:after="30" w:afterAutospacing="0"/>
        <w:jc w:val="both"/>
        <w:rPr>
          <w:rFonts w:ascii="Verdana" w:hAnsi="Verdana"/>
          <w:color w:val="000000"/>
          <w:sz w:val="17"/>
          <w:szCs w:val="17"/>
        </w:rPr>
      </w:pPr>
      <w:r>
        <w:rPr>
          <w:rFonts w:ascii="Verdana" w:hAnsi="Verdana"/>
          <w:color w:val="000000"/>
          <w:sz w:val="17"/>
          <w:szCs w:val="17"/>
        </w:rPr>
        <w:t> </w:t>
      </w:r>
    </w:p>
    <w:p w14:paraId="01C1D708"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Välavvägd</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blandning</w:t>
      </w:r>
      <w:proofErr w:type="spellEnd"/>
      <w:r w:rsidRPr="00FF4300">
        <w:rPr>
          <w:rFonts w:ascii="Helvetica" w:hAnsi="Helvetica" w:cs="Helvetica"/>
          <w:color w:val="000000"/>
          <w:sz w:val="20"/>
          <w:szCs w:val="20"/>
        </w:rPr>
        <w:t xml:space="preserve"> av </w:t>
      </w:r>
      <w:proofErr w:type="spellStart"/>
      <w:r w:rsidRPr="00FF4300">
        <w:rPr>
          <w:rFonts w:ascii="Helvetica" w:hAnsi="Helvetica" w:cs="Helvetica"/>
          <w:color w:val="000000"/>
          <w:sz w:val="20"/>
          <w:szCs w:val="20"/>
        </w:rPr>
        <w:t>kolväten</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med</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hög</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avdunstningshastighet</w:t>
      </w:r>
      <w:proofErr w:type="spellEnd"/>
    </w:p>
    <w:p w14:paraId="04630369"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proofErr w:type="gramStart"/>
      <w:r w:rsidRPr="00FF4300">
        <w:rPr>
          <w:rFonts w:ascii="Helvetica" w:hAnsi="Helvetica" w:cs="Helvetica"/>
          <w:color w:val="000000"/>
          <w:sz w:val="20"/>
          <w:szCs w:val="20"/>
        </w:rPr>
        <w:t>för</w:t>
      </w:r>
      <w:proofErr w:type="spellEnd"/>
      <w:proofErr w:type="gramEnd"/>
      <w:r w:rsidRPr="00FF4300">
        <w:rPr>
          <w:rFonts w:ascii="Helvetica" w:hAnsi="Helvetica" w:cs="Helvetica"/>
          <w:color w:val="000000"/>
          <w:sz w:val="20"/>
          <w:szCs w:val="20"/>
        </w:rPr>
        <w:t xml:space="preserve"> en maximal </w:t>
      </w:r>
      <w:proofErr w:type="spellStart"/>
      <w:r w:rsidRPr="00FF4300">
        <w:rPr>
          <w:rFonts w:ascii="Helvetica" w:hAnsi="Helvetica" w:cs="Helvetica"/>
          <w:color w:val="000000"/>
          <w:sz w:val="20"/>
          <w:szCs w:val="20"/>
        </w:rPr>
        <w:t>flampunkt</w:t>
      </w:r>
      <w:proofErr w:type="spellEnd"/>
      <w:r w:rsidRPr="00FF4300">
        <w:rPr>
          <w:rFonts w:ascii="Helvetica" w:hAnsi="Helvetica" w:cs="Helvetica"/>
          <w:color w:val="000000"/>
          <w:sz w:val="20"/>
          <w:szCs w:val="20"/>
        </w:rPr>
        <w:t xml:space="preserve">. Den </w:t>
      </w:r>
      <w:proofErr w:type="spellStart"/>
      <w:r w:rsidRPr="00FF4300">
        <w:rPr>
          <w:rFonts w:ascii="Helvetica" w:hAnsi="Helvetica" w:cs="Helvetica"/>
          <w:color w:val="000000"/>
          <w:sz w:val="20"/>
          <w:szCs w:val="20"/>
        </w:rPr>
        <w:t>katalytiska</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vätebehandlingen</w:t>
      </w:r>
      <w:proofErr w:type="spellEnd"/>
      <w:r w:rsidRPr="00FF4300">
        <w:rPr>
          <w:rFonts w:ascii="Helvetica" w:hAnsi="Helvetica" w:cs="Helvetica"/>
          <w:color w:val="000000"/>
          <w:sz w:val="20"/>
          <w:szCs w:val="20"/>
        </w:rPr>
        <w:t> </w:t>
      </w:r>
      <w:r w:rsidRPr="00FF4300">
        <w:rPr>
          <w:rStyle w:val="lev"/>
          <w:rFonts w:ascii="Helvetica" w:hAnsi="Helvetica" w:cs="Helvetica"/>
          <w:color w:val="000000"/>
          <w:sz w:val="20"/>
          <w:szCs w:val="20"/>
        </w:rPr>
        <w:t>NEUTRALÈNE</w:t>
      </w:r>
      <w:r w:rsidRPr="00FF4300">
        <w:rPr>
          <w:rStyle w:val="lev"/>
          <w:rFonts w:ascii="Helvetica" w:hAnsi="Helvetica" w:cs="Helvetica"/>
          <w:color w:val="000000"/>
          <w:sz w:val="20"/>
          <w:szCs w:val="20"/>
          <w:vertAlign w:val="superscript"/>
        </w:rPr>
        <w:t>®</w:t>
      </w:r>
      <w:r w:rsidRPr="00FF4300">
        <w:rPr>
          <w:rStyle w:val="lev"/>
          <w:rFonts w:ascii="Helvetica" w:hAnsi="Helvetica" w:cs="Helvetica"/>
          <w:color w:val="000000"/>
          <w:sz w:val="20"/>
          <w:szCs w:val="20"/>
        </w:rPr>
        <w:t> ECO 60</w:t>
      </w:r>
      <w:r w:rsidRPr="00FF4300">
        <w:rPr>
          <w:rFonts w:ascii="Helvetica" w:hAnsi="Helvetica" w:cs="Helvetica"/>
          <w:color w:val="000000"/>
          <w:sz w:val="20"/>
          <w:szCs w:val="20"/>
        </w:rPr>
        <w:t> </w:t>
      </w:r>
      <w:proofErr w:type="spellStart"/>
      <w:r w:rsidRPr="00FF4300">
        <w:rPr>
          <w:rFonts w:ascii="Helvetica" w:hAnsi="Helvetica" w:cs="Helvetica"/>
          <w:color w:val="000000"/>
          <w:sz w:val="20"/>
          <w:szCs w:val="20"/>
        </w:rPr>
        <w:t>är</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helt</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fri</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från</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aromater</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och</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bensen</w:t>
      </w:r>
      <w:proofErr w:type="spellEnd"/>
      <w:r w:rsidRPr="00FF4300">
        <w:rPr>
          <w:rFonts w:ascii="Helvetica" w:hAnsi="Helvetica" w:cs="Helvetica"/>
          <w:color w:val="000000"/>
          <w:sz w:val="20"/>
          <w:szCs w:val="20"/>
        </w:rPr>
        <w:t>.</w:t>
      </w:r>
    </w:p>
    <w:p w14:paraId="65867AC8"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Denna</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produkt</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är</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avsedd</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för</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avfettning</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inom</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maskinteknik</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och</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industriellt</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underhåll</w:t>
      </w:r>
      <w:proofErr w:type="spellEnd"/>
      <w:r w:rsidRPr="00FF4300">
        <w:rPr>
          <w:rFonts w:ascii="Helvetica" w:hAnsi="Helvetica" w:cs="Helvetica"/>
          <w:color w:val="000000"/>
          <w:sz w:val="20"/>
          <w:szCs w:val="20"/>
        </w:rPr>
        <w:t xml:space="preserve">, men </w:t>
      </w:r>
      <w:proofErr w:type="spellStart"/>
      <w:r w:rsidRPr="00FF4300">
        <w:rPr>
          <w:rFonts w:ascii="Helvetica" w:hAnsi="Helvetica" w:cs="Helvetica"/>
          <w:color w:val="000000"/>
          <w:sz w:val="20"/>
          <w:szCs w:val="20"/>
        </w:rPr>
        <w:t>eftersom</w:t>
      </w:r>
      <w:proofErr w:type="spellEnd"/>
      <w:r w:rsidRPr="00FF4300">
        <w:rPr>
          <w:rFonts w:ascii="Helvetica" w:hAnsi="Helvetica" w:cs="Helvetica"/>
          <w:color w:val="000000"/>
          <w:sz w:val="20"/>
          <w:szCs w:val="20"/>
        </w:rPr>
        <w:t xml:space="preserve"> den </w:t>
      </w:r>
      <w:proofErr w:type="spellStart"/>
      <w:r w:rsidRPr="00FF4300">
        <w:rPr>
          <w:rFonts w:ascii="Helvetica" w:hAnsi="Helvetica" w:cs="Helvetica"/>
          <w:color w:val="000000"/>
          <w:sz w:val="20"/>
          <w:szCs w:val="20"/>
        </w:rPr>
        <w:t>är</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mycket</w:t>
      </w:r>
      <w:proofErr w:type="spellEnd"/>
      <w:r w:rsidRPr="00FF4300">
        <w:rPr>
          <w:rFonts w:ascii="Helvetica" w:hAnsi="Helvetica" w:cs="Helvetica"/>
          <w:color w:val="000000"/>
          <w:sz w:val="20"/>
          <w:szCs w:val="20"/>
        </w:rPr>
        <w:t xml:space="preserve"> neutral mot </w:t>
      </w:r>
      <w:proofErr w:type="spellStart"/>
      <w:r w:rsidRPr="00FF4300">
        <w:rPr>
          <w:rFonts w:ascii="Helvetica" w:hAnsi="Helvetica" w:cs="Helvetica"/>
          <w:color w:val="000000"/>
          <w:sz w:val="20"/>
          <w:szCs w:val="20"/>
        </w:rPr>
        <w:t>plastmaterial</w:t>
      </w:r>
      <w:proofErr w:type="spellEnd"/>
      <w:r w:rsidRPr="00FF4300">
        <w:rPr>
          <w:rFonts w:ascii="Helvetica" w:hAnsi="Helvetica" w:cs="Helvetica"/>
          <w:color w:val="000000"/>
          <w:sz w:val="20"/>
          <w:szCs w:val="20"/>
        </w:rPr>
        <w:t xml:space="preserve"> kan den </w:t>
      </w:r>
      <w:proofErr w:type="spellStart"/>
      <w:r w:rsidRPr="00FF4300">
        <w:rPr>
          <w:rFonts w:ascii="Helvetica" w:hAnsi="Helvetica" w:cs="Helvetica"/>
          <w:color w:val="000000"/>
          <w:sz w:val="20"/>
          <w:szCs w:val="20"/>
        </w:rPr>
        <w:t>även</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användas</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inom</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många</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andra</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områden</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Avfettningsmedel</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för</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komponenttvättar</w:t>
      </w:r>
      <w:proofErr w:type="spellEnd"/>
    </w:p>
    <w:tbl>
      <w:tblPr>
        <w:tblW w:w="11250" w:type="dxa"/>
        <w:jc w:val="center"/>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6874"/>
        <w:gridCol w:w="4376"/>
      </w:tblGrid>
      <w:tr w:rsidR="00FF4300" w14:paraId="1C526794" w14:textId="77777777" w:rsidTr="00FF4300">
        <w:trPr>
          <w:tblCellSpacing w:w="15" w:type="dxa"/>
          <w:jc w:val="center"/>
        </w:trPr>
        <w:tc>
          <w:tcPr>
            <w:tcW w:w="0" w:type="auto"/>
            <w:tcBorders>
              <w:top w:val="dashed" w:sz="6" w:space="0" w:color="BBBBBB"/>
              <w:left w:val="dashed" w:sz="6" w:space="0" w:color="BBBBBB"/>
              <w:bottom w:val="dashed" w:sz="6" w:space="0" w:color="BBBBBB"/>
              <w:right w:val="dashed" w:sz="6" w:space="0" w:color="BBBBBB"/>
            </w:tcBorders>
            <w:hideMark/>
          </w:tcPr>
          <w:p w14:paraId="12333F77" w14:textId="718C6943" w:rsidR="00FF4300" w:rsidRDefault="00FF4300">
            <w:pPr>
              <w:pStyle w:val="NormalWeb"/>
              <w:spacing w:before="30" w:beforeAutospacing="0" w:after="30" w:afterAutospacing="0"/>
              <w:rPr>
                <w:rFonts w:ascii="Verdana" w:hAnsi="Verdana"/>
                <w:color w:val="000000"/>
                <w:sz w:val="17"/>
                <w:szCs w:val="17"/>
              </w:rPr>
            </w:pPr>
            <w:r>
              <w:rPr>
                <w:rFonts w:ascii="Verdana" w:hAnsi="Verdana"/>
                <w:color w:val="000000"/>
                <w:sz w:val="17"/>
                <w:szCs w:val="17"/>
              </w:rPr>
              <w:t> </w:t>
            </w:r>
          </w:p>
          <w:p w14:paraId="53167033" w14:textId="77777777" w:rsidR="00FF4300" w:rsidRDefault="00FF4300" w:rsidP="00FF4300">
            <w:pPr>
              <w:pStyle w:val="NormalWeb"/>
              <w:spacing w:before="0" w:beforeAutospacing="0" w:after="0" w:afterAutospacing="0"/>
              <w:rPr>
                <w:rFonts w:ascii="Verdana" w:hAnsi="Verdana"/>
                <w:color w:val="000000"/>
                <w:sz w:val="17"/>
                <w:szCs w:val="17"/>
              </w:rPr>
            </w:pPr>
            <w:r w:rsidRPr="00FF4300">
              <w:rPr>
                <w:rStyle w:val="lev"/>
                <w:rFonts w:ascii="Tahoma" w:hAnsi="Tahoma" w:cs="Tahoma"/>
                <w:color w:val="000000"/>
                <w:sz w:val="32"/>
                <w:szCs w:val="32"/>
              </w:rPr>
              <w:t>FLAMPUNKT</w:t>
            </w:r>
            <w:r w:rsidRPr="00FF4300">
              <w:rPr>
                <w:rStyle w:val="Accentuation"/>
                <w:rFonts w:ascii="Tahoma" w:hAnsi="Tahoma" w:cs="Tahoma"/>
                <w:b/>
                <w:bCs/>
                <w:color w:val="000000"/>
                <w:sz w:val="32"/>
                <w:szCs w:val="32"/>
              </w:rPr>
              <w:t> </w:t>
            </w:r>
            <w:r>
              <w:rPr>
                <w:rStyle w:val="Accentuation"/>
                <w:rFonts w:ascii="Tahoma" w:hAnsi="Tahoma" w:cs="Tahoma"/>
                <w:b/>
                <w:bCs/>
                <w:color w:val="000000"/>
                <w:sz w:val="42"/>
                <w:szCs w:val="42"/>
              </w:rPr>
              <w:t>  </w:t>
            </w:r>
            <w:r w:rsidRPr="00FF4300">
              <w:rPr>
                <w:rFonts w:ascii="Helvetica" w:hAnsi="Helvetica" w:cs="Helvetica"/>
                <w:color w:val="000000"/>
                <w:sz w:val="32"/>
                <w:szCs w:val="32"/>
              </w:rPr>
              <w:t>62°C</w:t>
            </w:r>
          </w:p>
          <w:p w14:paraId="1EDB48AB" w14:textId="77777777" w:rsidR="00FF4300" w:rsidRDefault="00FF4300" w:rsidP="00FF4300">
            <w:pPr>
              <w:pStyle w:val="NormalWeb"/>
              <w:spacing w:before="0" w:beforeAutospacing="0" w:after="0" w:afterAutospacing="0"/>
              <w:rPr>
                <w:rFonts w:ascii="Verdana" w:hAnsi="Verdana"/>
                <w:color w:val="000000"/>
                <w:sz w:val="17"/>
                <w:szCs w:val="17"/>
              </w:rPr>
            </w:pPr>
            <w:r>
              <w:rPr>
                <w:rStyle w:val="lev"/>
                <w:rFonts w:ascii="Tahoma" w:hAnsi="Tahoma" w:cs="Tahoma"/>
                <w:color w:val="000000"/>
                <w:sz w:val="20"/>
                <w:szCs w:val="20"/>
              </w:rPr>
              <w:t>  </w:t>
            </w:r>
            <w:r>
              <w:rPr>
                <w:rStyle w:val="lev"/>
                <w:rFonts w:ascii="Helvetica" w:hAnsi="Helvetica" w:cs="Helvetica"/>
                <w:color w:val="000000"/>
                <w:sz w:val="20"/>
                <w:szCs w:val="20"/>
              </w:rPr>
              <w:t>NF EN ISO 2719</w:t>
            </w:r>
          </w:p>
          <w:p w14:paraId="5D7F906D" w14:textId="77777777" w:rsidR="00FF4300" w:rsidRDefault="00FF4300" w:rsidP="00FF4300">
            <w:pPr>
              <w:pStyle w:val="NormalWeb"/>
              <w:spacing w:before="0" w:beforeAutospacing="0" w:after="0" w:afterAutospacing="0"/>
              <w:rPr>
                <w:rFonts w:ascii="Verdana" w:hAnsi="Verdana"/>
                <w:color w:val="000000"/>
                <w:sz w:val="17"/>
                <w:szCs w:val="17"/>
              </w:rPr>
            </w:pPr>
            <w:r>
              <w:rPr>
                <w:rStyle w:val="lev"/>
                <w:rFonts w:ascii="Helvetica" w:hAnsi="Helvetica" w:cs="Helvetica"/>
                <w:color w:val="000000"/>
                <w:sz w:val="20"/>
                <w:szCs w:val="20"/>
              </w:rPr>
              <w:t>  CLP (EG) 1272/2008 SGH</w:t>
            </w:r>
            <w:r>
              <w:rPr>
                <w:rFonts w:ascii="Helvetica" w:hAnsi="Helvetica" w:cs="Helvetica"/>
                <w:b/>
                <w:bCs/>
                <w:color w:val="000000"/>
                <w:sz w:val="20"/>
                <w:szCs w:val="20"/>
              </w:rPr>
              <w:br/>
            </w:r>
          </w:p>
          <w:p w14:paraId="01D48A4E" w14:textId="77777777" w:rsidR="00FF4300" w:rsidRDefault="00FF4300" w:rsidP="00FF4300">
            <w:pPr>
              <w:pStyle w:val="NormalWeb"/>
              <w:spacing w:before="0" w:beforeAutospacing="0" w:after="0" w:afterAutospacing="0"/>
              <w:rPr>
                <w:rFonts w:ascii="Verdana" w:hAnsi="Verdana"/>
                <w:color w:val="000000"/>
                <w:sz w:val="17"/>
                <w:szCs w:val="17"/>
              </w:rPr>
            </w:pPr>
            <w:r>
              <w:rPr>
                <w:rStyle w:val="lev"/>
                <w:rFonts w:ascii="Helvetica" w:hAnsi="Helvetica" w:cs="Helvetica"/>
                <w:color w:val="000000"/>
                <w:sz w:val="20"/>
                <w:szCs w:val="20"/>
              </w:rPr>
              <w:t xml:space="preserve">  </w:t>
            </w:r>
            <w:proofErr w:type="spellStart"/>
            <w:r>
              <w:rPr>
                <w:rStyle w:val="lev"/>
                <w:rFonts w:ascii="Helvetica" w:hAnsi="Helvetica" w:cs="Helvetica"/>
                <w:color w:val="000000"/>
                <w:sz w:val="20"/>
                <w:szCs w:val="20"/>
              </w:rPr>
              <w:t>Förordning</w:t>
            </w:r>
            <w:proofErr w:type="spellEnd"/>
            <w:r>
              <w:rPr>
                <w:rStyle w:val="lev"/>
                <w:rFonts w:ascii="Helvetica" w:hAnsi="Helvetica" w:cs="Helvetica"/>
                <w:color w:val="000000"/>
                <w:sz w:val="20"/>
                <w:szCs w:val="20"/>
              </w:rPr>
              <w:t xml:space="preserve"> (EU) </w:t>
            </w:r>
            <w:proofErr w:type="gramStart"/>
            <w:r>
              <w:rPr>
                <w:rStyle w:val="lev"/>
                <w:rFonts w:ascii="Helvetica" w:hAnsi="Helvetica" w:cs="Helvetica"/>
                <w:color w:val="000000"/>
                <w:sz w:val="20"/>
                <w:szCs w:val="20"/>
              </w:rPr>
              <w:t>nr  2015</w:t>
            </w:r>
            <w:proofErr w:type="gramEnd"/>
            <w:r>
              <w:rPr>
                <w:rStyle w:val="lev"/>
                <w:rFonts w:ascii="Helvetica" w:hAnsi="Helvetica" w:cs="Helvetica"/>
                <w:color w:val="000000"/>
                <w:sz w:val="20"/>
                <w:szCs w:val="20"/>
              </w:rPr>
              <w:t>/1221</w:t>
            </w:r>
          </w:p>
          <w:p w14:paraId="51CA8A9B" w14:textId="77777777" w:rsidR="00FF4300" w:rsidRDefault="00FF4300" w:rsidP="00FF4300">
            <w:pPr>
              <w:pStyle w:val="NormalWeb"/>
              <w:spacing w:before="0" w:beforeAutospacing="0" w:after="0" w:afterAutospacing="0"/>
              <w:rPr>
                <w:rFonts w:ascii="Verdana" w:hAnsi="Verdana"/>
                <w:color w:val="000000"/>
                <w:sz w:val="17"/>
                <w:szCs w:val="17"/>
              </w:rPr>
            </w:pPr>
            <w:r>
              <w:rPr>
                <w:rFonts w:ascii="Verdana" w:hAnsi="Verdana"/>
                <w:color w:val="000000"/>
                <w:sz w:val="17"/>
                <w:szCs w:val="17"/>
              </w:rPr>
              <w:t> </w:t>
            </w:r>
          </w:p>
          <w:p w14:paraId="623445F5" w14:textId="77777777" w:rsidR="00FF4300" w:rsidRDefault="00FF4300" w:rsidP="00FF4300">
            <w:pPr>
              <w:pStyle w:val="NormalWeb"/>
              <w:spacing w:before="0" w:beforeAutospacing="0" w:after="0" w:afterAutospacing="0"/>
              <w:rPr>
                <w:rFonts w:ascii="Verdana" w:hAnsi="Verdana"/>
                <w:color w:val="000000"/>
                <w:sz w:val="17"/>
                <w:szCs w:val="17"/>
              </w:rPr>
            </w:pPr>
            <w:r>
              <w:rPr>
                <w:rFonts w:ascii="Verdana" w:hAnsi="Verdana"/>
                <w:color w:val="000000"/>
                <w:sz w:val="17"/>
                <w:szCs w:val="17"/>
              </w:rPr>
              <w:t> </w:t>
            </w:r>
          </w:p>
          <w:p w14:paraId="0A6CBD32" w14:textId="77777777" w:rsidR="00FF4300" w:rsidRPr="00FF4300" w:rsidRDefault="00FF4300" w:rsidP="00FF4300">
            <w:pPr>
              <w:pStyle w:val="NormalWeb"/>
              <w:spacing w:before="0" w:beforeAutospacing="0" w:after="0" w:afterAutospacing="0"/>
              <w:rPr>
                <w:rFonts w:ascii="Verdana" w:hAnsi="Verdana"/>
                <w:color w:val="000000"/>
                <w:sz w:val="32"/>
                <w:szCs w:val="32"/>
              </w:rPr>
            </w:pPr>
            <w:r w:rsidRPr="00FF4300">
              <w:rPr>
                <w:rStyle w:val="lev"/>
                <w:rFonts w:ascii="Tahoma" w:hAnsi="Tahoma" w:cs="Tahoma"/>
                <w:color w:val="000000"/>
                <w:sz w:val="32"/>
                <w:szCs w:val="32"/>
              </w:rPr>
              <w:t>AVDUNSTNINGSHASTIGHET</w:t>
            </w:r>
            <w:r w:rsidRPr="00FF4300">
              <w:rPr>
                <w:rStyle w:val="Accentuation"/>
                <w:rFonts w:ascii="Tahoma" w:hAnsi="Tahoma" w:cs="Tahoma"/>
                <w:b/>
                <w:bCs/>
                <w:color w:val="000000"/>
                <w:sz w:val="32"/>
                <w:szCs w:val="32"/>
              </w:rPr>
              <w:t>  </w:t>
            </w:r>
            <w:r w:rsidRPr="00FF4300">
              <w:rPr>
                <w:rFonts w:ascii="Helvetica" w:hAnsi="Helvetica" w:cs="Helvetica"/>
                <w:color w:val="000000"/>
                <w:sz w:val="32"/>
                <w:szCs w:val="32"/>
              </w:rPr>
              <w:t>35mn</w:t>
            </w:r>
            <w:r w:rsidRPr="00FF4300">
              <w:rPr>
                <w:rStyle w:val="Accentuation"/>
                <w:rFonts w:ascii="Helvetica" w:hAnsi="Helvetica" w:cs="Helvetica"/>
                <w:color w:val="000000"/>
                <w:sz w:val="32"/>
                <w:szCs w:val="32"/>
              </w:rPr>
              <w:t> </w:t>
            </w:r>
          </w:p>
          <w:p w14:paraId="08A2DDF1" w14:textId="77777777" w:rsidR="00FF4300" w:rsidRDefault="00FF4300" w:rsidP="00FF4300">
            <w:pPr>
              <w:pStyle w:val="NormalWeb"/>
              <w:spacing w:before="0" w:beforeAutospacing="0" w:after="0" w:afterAutospacing="0"/>
              <w:rPr>
                <w:rFonts w:ascii="Verdana" w:hAnsi="Verdana"/>
                <w:color w:val="000000"/>
                <w:sz w:val="17"/>
                <w:szCs w:val="17"/>
              </w:rPr>
            </w:pPr>
            <w:r>
              <w:rPr>
                <w:rFonts w:ascii="Verdana" w:hAnsi="Verdana"/>
                <w:color w:val="000000"/>
                <w:sz w:val="17"/>
                <w:szCs w:val="17"/>
              </w:rPr>
              <w:t> </w:t>
            </w:r>
          </w:p>
          <w:p w14:paraId="6B29118F" w14:textId="77777777" w:rsidR="00FF4300" w:rsidRDefault="00FF4300" w:rsidP="00FF4300">
            <w:pPr>
              <w:pStyle w:val="NormalWeb"/>
              <w:spacing w:before="0" w:beforeAutospacing="0" w:after="0" w:afterAutospacing="0"/>
              <w:rPr>
                <w:rFonts w:ascii="Verdana" w:hAnsi="Verdana"/>
                <w:color w:val="000000"/>
                <w:sz w:val="17"/>
                <w:szCs w:val="17"/>
              </w:rPr>
            </w:pPr>
            <w:r>
              <w:rPr>
                <w:rFonts w:ascii="Verdana" w:hAnsi="Verdana"/>
                <w:color w:val="000000"/>
                <w:sz w:val="17"/>
                <w:szCs w:val="17"/>
              </w:rPr>
              <w:t> </w:t>
            </w:r>
          </w:p>
          <w:p w14:paraId="21937ED5" w14:textId="77777777" w:rsidR="00FF4300" w:rsidRPr="00FF4300" w:rsidRDefault="00FF4300" w:rsidP="00FF4300">
            <w:pPr>
              <w:pStyle w:val="NormalWeb"/>
              <w:spacing w:before="0" w:beforeAutospacing="0" w:after="0" w:afterAutospacing="0"/>
              <w:rPr>
                <w:rFonts w:ascii="Verdana" w:hAnsi="Verdana"/>
                <w:color w:val="000000"/>
                <w:sz w:val="32"/>
                <w:szCs w:val="32"/>
              </w:rPr>
            </w:pPr>
            <w:r w:rsidRPr="00FF4300">
              <w:rPr>
                <w:rStyle w:val="lev"/>
                <w:rFonts w:ascii="Tahoma" w:hAnsi="Tahoma" w:cs="Tahoma"/>
                <w:color w:val="000000"/>
                <w:sz w:val="32"/>
                <w:szCs w:val="32"/>
              </w:rPr>
              <w:t>LÖSNINGSFÖRMÅGA </w:t>
            </w:r>
            <w:r w:rsidRPr="00FF4300">
              <w:rPr>
                <w:rStyle w:val="lev"/>
                <w:rFonts w:ascii="Helvetica" w:hAnsi="Helvetica" w:cs="Helvetica"/>
                <w:color w:val="000000"/>
                <w:sz w:val="32"/>
                <w:szCs w:val="32"/>
              </w:rPr>
              <w:t>    </w:t>
            </w:r>
            <w:r w:rsidRPr="00FF4300">
              <w:rPr>
                <w:rFonts w:ascii="Helvetica" w:hAnsi="Helvetica" w:cs="Helvetica"/>
                <w:color w:val="000000"/>
                <w:sz w:val="32"/>
                <w:szCs w:val="32"/>
              </w:rPr>
              <w:t>32 </w:t>
            </w:r>
            <w:r w:rsidRPr="00FF4300">
              <w:rPr>
                <w:rFonts w:ascii="Verdana" w:hAnsi="Verdana"/>
                <w:color w:val="000000"/>
                <w:sz w:val="32"/>
                <w:szCs w:val="32"/>
              </w:rPr>
              <w:t> </w:t>
            </w:r>
            <w:r w:rsidRPr="00FF4300">
              <w:rPr>
                <w:rStyle w:val="Accentuation"/>
                <w:rFonts w:ascii="Helvetica" w:hAnsi="Helvetica" w:cs="Helvetica"/>
                <w:b/>
                <w:bCs/>
                <w:color w:val="000000"/>
                <w:sz w:val="32"/>
                <w:szCs w:val="32"/>
              </w:rPr>
              <w:t>  </w:t>
            </w:r>
          </w:p>
          <w:p w14:paraId="327569CD"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Style w:val="Accentuation"/>
                <w:rFonts w:ascii="Helvetica" w:hAnsi="Helvetica" w:cs="Helvetica"/>
                <w:color w:val="000000"/>
                <w:sz w:val="20"/>
                <w:szCs w:val="20"/>
              </w:rPr>
              <w:t>(Kauri-</w:t>
            </w:r>
            <w:proofErr w:type="spellStart"/>
            <w:r w:rsidRPr="00FF4300">
              <w:rPr>
                <w:rStyle w:val="Accentuation"/>
                <w:rFonts w:ascii="Helvetica" w:hAnsi="Helvetica" w:cs="Helvetica"/>
                <w:color w:val="000000"/>
                <w:sz w:val="20"/>
                <w:szCs w:val="20"/>
              </w:rPr>
              <w:t>Butanolvärde</w:t>
            </w:r>
            <w:proofErr w:type="spellEnd"/>
            <w:r w:rsidRPr="00FF4300">
              <w:rPr>
                <w:rStyle w:val="Accentuation"/>
                <w:rFonts w:ascii="Helvetica" w:hAnsi="Helvetica" w:cs="Helvetica"/>
                <w:color w:val="000000"/>
                <w:sz w:val="20"/>
                <w:szCs w:val="20"/>
              </w:rPr>
              <w:t xml:space="preserve"> ASTM D 1133)</w:t>
            </w:r>
          </w:p>
          <w:p w14:paraId="5D68AEB2" w14:textId="77777777" w:rsidR="00FF4300" w:rsidRDefault="00FF4300" w:rsidP="00FF4300">
            <w:pPr>
              <w:pStyle w:val="NormalWeb"/>
              <w:spacing w:before="0" w:beforeAutospacing="0" w:after="0" w:afterAutospacing="0"/>
              <w:rPr>
                <w:rFonts w:ascii="Verdana" w:hAnsi="Verdana"/>
                <w:color w:val="000000"/>
                <w:sz w:val="17"/>
                <w:szCs w:val="17"/>
              </w:rPr>
            </w:pPr>
            <w:r>
              <w:rPr>
                <w:rFonts w:ascii="Verdana" w:hAnsi="Verdana"/>
                <w:color w:val="000000"/>
                <w:sz w:val="17"/>
                <w:szCs w:val="17"/>
              </w:rPr>
              <w:t> </w:t>
            </w:r>
          </w:p>
        </w:tc>
        <w:tc>
          <w:tcPr>
            <w:tcW w:w="0" w:type="auto"/>
            <w:tcBorders>
              <w:top w:val="dashed" w:sz="6" w:space="0" w:color="BBBBBB"/>
              <w:left w:val="dashed" w:sz="6" w:space="0" w:color="BBBBBB"/>
              <w:bottom w:val="dashed" w:sz="6" w:space="0" w:color="BBBBBB"/>
              <w:right w:val="dashed" w:sz="6" w:space="0" w:color="BBBBBB"/>
            </w:tcBorders>
            <w:hideMark/>
          </w:tcPr>
          <w:p w14:paraId="1402B89C" w14:textId="77777777" w:rsidR="00FF4300" w:rsidRDefault="00FF4300">
            <w:pPr>
              <w:pStyle w:val="NormalWeb"/>
              <w:spacing w:before="30" w:beforeAutospacing="0" w:after="30" w:afterAutospacing="0"/>
              <w:rPr>
                <w:rFonts w:ascii="Verdana" w:hAnsi="Verdana"/>
                <w:color w:val="000000"/>
                <w:sz w:val="17"/>
                <w:szCs w:val="17"/>
              </w:rPr>
            </w:pPr>
            <w:r>
              <w:rPr>
                <w:rFonts w:ascii="Verdana" w:hAnsi="Verdana"/>
                <w:color w:val="000000"/>
                <w:sz w:val="17"/>
                <w:szCs w:val="17"/>
              </w:rPr>
              <w:t>     </w:t>
            </w:r>
          </w:p>
          <w:p w14:paraId="4770F943" w14:textId="77777777" w:rsidR="00FF4300" w:rsidRDefault="00FF4300">
            <w:pPr>
              <w:pStyle w:val="NormalWeb"/>
              <w:spacing w:before="30" w:beforeAutospacing="0" w:after="30" w:afterAutospacing="0"/>
              <w:rPr>
                <w:rFonts w:ascii="Verdana" w:hAnsi="Verdana"/>
                <w:color w:val="000000"/>
                <w:sz w:val="17"/>
                <w:szCs w:val="17"/>
              </w:rPr>
            </w:pPr>
            <w:r>
              <w:rPr>
                <w:rFonts w:ascii="Verdana" w:hAnsi="Verdana"/>
                <w:color w:val="000000"/>
                <w:sz w:val="17"/>
                <w:szCs w:val="17"/>
              </w:rPr>
              <w:t> </w:t>
            </w:r>
          </w:p>
          <w:p w14:paraId="541748D8" w14:textId="5EAA2E56" w:rsidR="00FF4300" w:rsidRDefault="00FF4300">
            <w:pPr>
              <w:pStyle w:val="NormalWeb"/>
              <w:spacing w:before="30" w:beforeAutospacing="0" w:after="30" w:afterAutospacing="0"/>
              <w:rPr>
                <w:rFonts w:ascii="Verdana" w:hAnsi="Verdana"/>
                <w:color w:val="000000"/>
                <w:sz w:val="17"/>
                <w:szCs w:val="17"/>
              </w:rPr>
            </w:pPr>
            <w:r>
              <w:rPr>
                <w:rFonts w:ascii="Verdana" w:hAnsi="Verdana"/>
                <w:color w:val="000000"/>
                <w:sz w:val="17"/>
                <w:szCs w:val="17"/>
              </w:rPr>
              <w:t>                   </w:t>
            </w:r>
            <w:r w:rsidR="00CF08E2">
              <w:rPr>
                <w:noProof/>
              </w:rPr>
              <w:drawing>
                <wp:inline distT="0" distB="0" distL="0" distR="0" wp14:anchorId="389EBDF8" wp14:editId="49378570">
                  <wp:extent cx="1527175" cy="2648585"/>
                  <wp:effectExtent l="0" t="0" r="0" b="0"/>
                  <wp:docPr id="211197116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7175" cy="2648585"/>
                          </a:xfrm>
                          <a:prstGeom prst="rect">
                            <a:avLst/>
                          </a:prstGeom>
                          <a:noFill/>
                          <a:ln>
                            <a:noFill/>
                          </a:ln>
                        </pic:spPr>
                      </pic:pic>
                    </a:graphicData>
                  </a:graphic>
                </wp:inline>
              </w:drawing>
            </w:r>
          </w:p>
        </w:tc>
      </w:tr>
    </w:tbl>
    <w:p w14:paraId="621362F0" w14:textId="77777777" w:rsidR="00FF4300" w:rsidRDefault="00FF4300" w:rsidP="00FF4300">
      <w:pPr>
        <w:pStyle w:val="NormalWeb"/>
        <w:spacing w:before="0" w:beforeAutospacing="0" w:after="0" w:afterAutospacing="0"/>
        <w:jc w:val="center"/>
        <w:rPr>
          <w:rStyle w:val="lev"/>
          <w:rFonts w:ascii="Tahoma" w:hAnsi="Tahoma" w:cs="Tahoma"/>
          <w:color w:val="000000"/>
        </w:rPr>
      </w:pPr>
    </w:p>
    <w:p w14:paraId="2DA32C34" w14:textId="77777777" w:rsidR="00FF4300" w:rsidRDefault="00FF4300" w:rsidP="00FF4300">
      <w:pPr>
        <w:pStyle w:val="NormalWeb"/>
        <w:spacing w:before="0" w:beforeAutospacing="0" w:after="0" w:afterAutospacing="0"/>
        <w:jc w:val="center"/>
        <w:rPr>
          <w:rStyle w:val="lev"/>
          <w:rFonts w:ascii="Tahoma" w:hAnsi="Tahoma" w:cs="Tahoma"/>
          <w:color w:val="000000"/>
        </w:rPr>
      </w:pPr>
    </w:p>
    <w:p w14:paraId="205C5BD4" w14:textId="1CC7876D" w:rsidR="00FF4300" w:rsidRPr="00FF4300" w:rsidRDefault="00FF4300" w:rsidP="00FF4300">
      <w:pPr>
        <w:pStyle w:val="NormalWeb"/>
        <w:spacing w:before="0" w:beforeAutospacing="0" w:after="0" w:afterAutospacing="0"/>
        <w:jc w:val="center"/>
        <w:rPr>
          <w:rFonts w:ascii="Verdana" w:hAnsi="Verdana"/>
          <w:color w:val="000000"/>
        </w:rPr>
      </w:pPr>
      <w:r w:rsidRPr="00FF4300">
        <w:rPr>
          <w:rStyle w:val="lev"/>
          <w:rFonts w:ascii="Tahoma" w:hAnsi="Tahoma" w:cs="Tahoma"/>
          <w:color w:val="000000"/>
        </w:rPr>
        <w:t xml:space="preserve">NEUTRALÈNE ECO 60 finns </w:t>
      </w:r>
      <w:proofErr w:type="spellStart"/>
      <w:r w:rsidRPr="00FF4300">
        <w:rPr>
          <w:rStyle w:val="lev"/>
          <w:rFonts w:ascii="Tahoma" w:hAnsi="Tahoma" w:cs="Tahoma"/>
          <w:color w:val="000000"/>
        </w:rPr>
        <w:t>tillgängligt</w:t>
      </w:r>
      <w:proofErr w:type="spellEnd"/>
      <w:r w:rsidRPr="00FF4300">
        <w:rPr>
          <w:rStyle w:val="lev"/>
          <w:rFonts w:ascii="Tahoma" w:hAnsi="Tahoma" w:cs="Tahoma"/>
          <w:color w:val="000000"/>
        </w:rPr>
        <w:t xml:space="preserve"> </w:t>
      </w:r>
      <w:proofErr w:type="spellStart"/>
      <w:r w:rsidRPr="00FF4300">
        <w:rPr>
          <w:rStyle w:val="lev"/>
          <w:rFonts w:ascii="Tahoma" w:hAnsi="Tahoma" w:cs="Tahoma"/>
          <w:color w:val="000000"/>
        </w:rPr>
        <w:t>med</w:t>
      </w:r>
      <w:proofErr w:type="spellEnd"/>
      <w:r w:rsidRPr="00FF4300">
        <w:rPr>
          <w:rStyle w:val="lev"/>
          <w:rFonts w:ascii="Tahoma" w:hAnsi="Tahoma" w:cs="Tahoma"/>
          <w:color w:val="000000"/>
        </w:rPr>
        <w:t xml:space="preserve"> EXTRA HÖG </w:t>
      </w:r>
      <w:proofErr w:type="spellStart"/>
      <w:r w:rsidRPr="00FF4300">
        <w:rPr>
          <w:rStyle w:val="lev"/>
          <w:rFonts w:ascii="Tahoma" w:hAnsi="Tahoma" w:cs="Tahoma"/>
          <w:color w:val="000000"/>
        </w:rPr>
        <w:t>lösningsförmåga</w:t>
      </w:r>
      <w:proofErr w:type="spellEnd"/>
    </w:p>
    <w:p w14:paraId="123B9D4C" w14:textId="77777777" w:rsidR="00FF4300" w:rsidRPr="00FF4300" w:rsidRDefault="00FF4300" w:rsidP="00FF4300">
      <w:pPr>
        <w:pStyle w:val="NormalWeb"/>
        <w:spacing w:before="0" w:beforeAutospacing="0" w:after="0" w:afterAutospacing="0"/>
        <w:jc w:val="center"/>
        <w:rPr>
          <w:rFonts w:ascii="Verdana" w:hAnsi="Verdana"/>
          <w:color w:val="000000"/>
        </w:rPr>
      </w:pPr>
      <w:r w:rsidRPr="00FF4300">
        <w:rPr>
          <w:rStyle w:val="lev"/>
          <w:rFonts w:ascii="Tahoma" w:hAnsi="Tahoma" w:cs="Tahoma"/>
          <w:color w:val="000000"/>
        </w:rPr>
        <w:t>KAURI-BUTANOLINDEX 120</w:t>
      </w:r>
    </w:p>
    <w:p w14:paraId="140E38D1" w14:textId="77777777" w:rsidR="00FF4300" w:rsidRPr="00FF4300" w:rsidRDefault="00FF4300" w:rsidP="00FF4300">
      <w:pPr>
        <w:pStyle w:val="NormalWeb"/>
        <w:spacing w:before="0" w:beforeAutospacing="0" w:after="0" w:afterAutospacing="0"/>
        <w:jc w:val="center"/>
        <w:rPr>
          <w:rFonts w:ascii="Verdana" w:hAnsi="Verdana"/>
          <w:color w:val="000000"/>
        </w:rPr>
      </w:pPr>
      <w:proofErr w:type="spellStart"/>
      <w:proofErr w:type="gramStart"/>
      <w:r w:rsidRPr="00FF4300">
        <w:rPr>
          <w:rStyle w:val="lev"/>
          <w:rFonts w:ascii="Tahoma" w:hAnsi="Tahoma" w:cs="Tahoma"/>
          <w:color w:val="000000"/>
        </w:rPr>
        <w:t>under</w:t>
      </w:r>
      <w:proofErr w:type="spellEnd"/>
      <w:proofErr w:type="gramEnd"/>
      <w:r w:rsidRPr="00FF4300">
        <w:rPr>
          <w:rStyle w:val="lev"/>
          <w:rFonts w:ascii="Tahoma" w:hAnsi="Tahoma" w:cs="Tahoma"/>
          <w:color w:val="000000"/>
        </w:rPr>
        <w:t xml:space="preserve"> </w:t>
      </w:r>
      <w:proofErr w:type="spellStart"/>
      <w:r w:rsidRPr="00FF4300">
        <w:rPr>
          <w:rStyle w:val="lev"/>
          <w:rFonts w:ascii="Tahoma" w:hAnsi="Tahoma" w:cs="Tahoma"/>
          <w:color w:val="000000"/>
        </w:rPr>
        <w:t>namnet</w:t>
      </w:r>
      <w:proofErr w:type="spellEnd"/>
      <w:r w:rsidRPr="00FF4300">
        <w:rPr>
          <w:rStyle w:val="lev"/>
          <w:rFonts w:ascii="Tahoma" w:hAnsi="Tahoma" w:cs="Tahoma"/>
          <w:color w:val="000000"/>
        </w:rPr>
        <w:t> </w:t>
      </w:r>
      <w:proofErr w:type="spellStart"/>
      <w:r w:rsidRPr="00FF4300">
        <w:rPr>
          <w:rStyle w:val="lev"/>
          <w:rFonts w:ascii="Tahoma" w:hAnsi="Tahoma" w:cs="Tahoma"/>
          <w:color w:val="FF0000"/>
        </w:rPr>
        <w:t>iBi</w:t>
      </w:r>
      <w:r w:rsidRPr="00FF4300">
        <w:rPr>
          <w:rStyle w:val="lev"/>
          <w:rFonts w:ascii="Tahoma" w:hAnsi="Tahoma" w:cs="Tahoma"/>
          <w:color w:val="000000"/>
        </w:rPr>
        <w:t>o</w:t>
      </w:r>
      <w:r w:rsidRPr="00FF4300">
        <w:rPr>
          <w:rStyle w:val="lev"/>
          <w:rFonts w:ascii="Tahoma" w:hAnsi="Tahoma" w:cs="Tahoma"/>
          <w:color w:val="FF0000"/>
        </w:rPr>
        <w:t>tec</w:t>
      </w:r>
      <w:proofErr w:type="spellEnd"/>
      <w:r w:rsidRPr="00FF4300">
        <w:rPr>
          <w:rStyle w:val="lev"/>
          <w:rFonts w:ascii="Tahoma" w:hAnsi="Tahoma" w:cs="Tahoma"/>
          <w:color w:val="000000"/>
        </w:rPr>
        <w:t> NEUTRALÈNE RS 60</w:t>
      </w:r>
    </w:p>
    <w:p w14:paraId="00A652FE" w14:textId="77777777" w:rsidR="00FF4300" w:rsidRDefault="00FF4300" w:rsidP="00FF4300">
      <w:pPr>
        <w:pStyle w:val="NormalWeb"/>
        <w:spacing w:before="30" w:beforeAutospacing="0" w:after="30" w:afterAutospacing="0"/>
        <w:jc w:val="center"/>
        <w:rPr>
          <w:rFonts w:ascii="Verdana" w:hAnsi="Verdana"/>
          <w:color w:val="000000"/>
          <w:sz w:val="17"/>
          <w:szCs w:val="17"/>
        </w:rPr>
      </w:pPr>
      <w:r>
        <w:rPr>
          <w:rFonts w:ascii="Verdana" w:hAnsi="Verdana"/>
          <w:color w:val="000000"/>
          <w:sz w:val="17"/>
          <w:szCs w:val="17"/>
        </w:rPr>
        <w:t> </w:t>
      </w:r>
    </w:p>
    <w:p w14:paraId="07CA7C12"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Style w:val="lev"/>
          <w:rFonts w:ascii="Helvetica" w:hAnsi="Helvetica" w:cs="Helvetica"/>
          <w:color w:val="FF0000"/>
          <w:sz w:val="20"/>
          <w:szCs w:val="20"/>
        </w:rPr>
        <w:t>ANVÄNDNINGSOMRÅDEN</w:t>
      </w:r>
    </w:p>
    <w:p w14:paraId="7E066EF1"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Rengöring</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och</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avfettning</w:t>
      </w:r>
      <w:proofErr w:type="spellEnd"/>
      <w:r w:rsidRPr="00FF4300">
        <w:rPr>
          <w:rFonts w:ascii="Helvetica" w:hAnsi="Helvetica" w:cs="Helvetica"/>
          <w:color w:val="000000"/>
          <w:sz w:val="20"/>
          <w:szCs w:val="20"/>
        </w:rPr>
        <w:t xml:space="preserve"> av </w:t>
      </w:r>
      <w:proofErr w:type="spellStart"/>
      <w:r w:rsidRPr="00FF4300">
        <w:rPr>
          <w:rFonts w:ascii="Helvetica" w:hAnsi="Helvetica" w:cs="Helvetica"/>
          <w:color w:val="000000"/>
          <w:sz w:val="20"/>
          <w:szCs w:val="20"/>
        </w:rPr>
        <w:t>mekaniska</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komponenter</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lager</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rullager</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glidskenor</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kuggskenor</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och</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enheter</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för</w:t>
      </w:r>
      <w:proofErr w:type="spellEnd"/>
      <w:r w:rsidRPr="00FF4300">
        <w:rPr>
          <w:rFonts w:ascii="Helvetica" w:hAnsi="Helvetica" w:cs="Helvetica"/>
          <w:color w:val="000000"/>
          <w:sz w:val="20"/>
          <w:szCs w:val="20"/>
        </w:rPr>
        <w:t xml:space="preserve"> kraft- </w:t>
      </w:r>
      <w:proofErr w:type="spellStart"/>
      <w:r w:rsidRPr="00FF4300">
        <w:rPr>
          <w:rFonts w:ascii="Helvetica" w:hAnsi="Helvetica" w:cs="Helvetica"/>
          <w:color w:val="000000"/>
          <w:sz w:val="20"/>
          <w:szCs w:val="20"/>
        </w:rPr>
        <w:t>och</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informationsöverföring</w:t>
      </w:r>
      <w:proofErr w:type="spellEnd"/>
      <w:r w:rsidRPr="00FF4300">
        <w:rPr>
          <w:rFonts w:ascii="Helvetica" w:hAnsi="Helvetica" w:cs="Helvetica"/>
          <w:color w:val="000000"/>
          <w:sz w:val="20"/>
          <w:szCs w:val="20"/>
        </w:rPr>
        <w:t>.</w:t>
      </w:r>
    </w:p>
    <w:p w14:paraId="57DB05ED"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Sanering</w:t>
      </w:r>
      <w:proofErr w:type="spellEnd"/>
      <w:r w:rsidRPr="00FF4300">
        <w:rPr>
          <w:rFonts w:ascii="Helvetica" w:hAnsi="Helvetica" w:cs="Helvetica"/>
          <w:color w:val="000000"/>
          <w:sz w:val="20"/>
          <w:szCs w:val="20"/>
        </w:rPr>
        <w:t xml:space="preserve"> av </w:t>
      </w:r>
      <w:proofErr w:type="spellStart"/>
      <w:r w:rsidRPr="00FF4300">
        <w:rPr>
          <w:rFonts w:ascii="Helvetica" w:hAnsi="Helvetica" w:cs="Helvetica"/>
          <w:color w:val="000000"/>
          <w:sz w:val="20"/>
          <w:szCs w:val="20"/>
        </w:rPr>
        <w:t>registrerad</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elektrisk</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utrustning</w:t>
      </w:r>
      <w:proofErr w:type="spellEnd"/>
      <w:r w:rsidRPr="00FF4300">
        <w:rPr>
          <w:rFonts w:ascii="Helvetica" w:hAnsi="Helvetica" w:cs="Helvetica"/>
          <w:color w:val="000000"/>
          <w:sz w:val="20"/>
          <w:szCs w:val="20"/>
        </w:rPr>
        <w:t>.</w:t>
      </w:r>
    </w:p>
    <w:p w14:paraId="087F4CC3"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Industriellt</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underhåll</w:t>
      </w:r>
      <w:proofErr w:type="spellEnd"/>
      <w:r w:rsidRPr="00FF4300">
        <w:rPr>
          <w:rFonts w:ascii="Helvetica" w:hAnsi="Helvetica" w:cs="Helvetica"/>
          <w:color w:val="000000"/>
          <w:sz w:val="20"/>
          <w:szCs w:val="20"/>
        </w:rPr>
        <w:t>.</w:t>
      </w:r>
    </w:p>
    <w:p w14:paraId="16B08B64"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Rengöring</w:t>
      </w:r>
      <w:proofErr w:type="spellEnd"/>
      <w:r w:rsidRPr="00FF4300">
        <w:rPr>
          <w:rFonts w:ascii="Helvetica" w:hAnsi="Helvetica" w:cs="Helvetica"/>
          <w:color w:val="000000"/>
          <w:sz w:val="20"/>
          <w:szCs w:val="20"/>
        </w:rPr>
        <w:t xml:space="preserve"> i </w:t>
      </w:r>
      <w:proofErr w:type="spellStart"/>
      <w:r w:rsidRPr="00FF4300">
        <w:rPr>
          <w:rFonts w:ascii="Helvetica" w:hAnsi="Helvetica" w:cs="Helvetica"/>
          <w:color w:val="000000"/>
          <w:sz w:val="20"/>
          <w:szCs w:val="20"/>
        </w:rPr>
        <w:t>monteringsanläggningar</w:t>
      </w:r>
      <w:proofErr w:type="spellEnd"/>
      <w:r w:rsidRPr="00FF4300">
        <w:rPr>
          <w:rFonts w:ascii="Helvetica" w:hAnsi="Helvetica" w:cs="Helvetica"/>
          <w:color w:val="000000"/>
          <w:sz w:val="20"/>
          <w:szCs w:val="20"/>
        </w:rPr>
        <w:t>.</w:t>
      </w:r>
    </w:p>
    <w:p w14:paraId="0DE037CC"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Avfettning</w:t>
      </w:r>
      <w:proofErr w:type="spellEnd"/>
      <w:r w:rsidRPr="00FF4300">
        <w:rPr>
          <w:rFonts w:ascii="Helvetica" w:hAnsi="Helvetica" w:cs="Helvetica"/>
          <w:color w:val="000000"/>
          <w:sz w:val="20"/>
          <w:szCs w:val="20"/>
        </w:rPr>
        <w:t xml:space="preserve"> i </w:t>
      </w:r>
      <w:proofErr w:type="spellStart"/>
      <w:r w:rsidRPr="00FF4300">
        <w:rPr>
          <w:rFonts w:ascii="Helvetica" w:hAnsi="Helvetica" w:cs="Helvetica"/>
          <w:color w:val="000000"/>
          <w:sz w:val="20"/>
          <w:szCs w:val="20"/>
        </w:rPr>
        <w:t>komponenttvättar</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med</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lösningsmedel</w:t>
      </w:r>
      <w:proofErr w:type="spellEnd"/>
      <w:r w:rsidRPr="00FF4300">
        <w:rPr>
          <w:rFonts w:ascii="Helvetica" w:hAnsi="Helvetica" w:cs="Helvetica"/>
          <w:color w:val="000000"/>
          <w:sz w:val="20"/>
          <w:szCs w:val="20"/>
        </w:rPr>
        <w:t>.</w:t>
      </w:r>
    </w:p>
    <w:p w14:paraId="6DC956FC"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Avlägsnar</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bläck</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från</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flexotryck</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och</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rotogravyrtryck</w:t>
      </w:r>
      <w:proofErr w:type="spellEnd"/>
      <w:r w:rsidRPr="00FF4300">
        <w:rPr>
          <w:rFonts w:ascii="Helvetica" w:hAnsi="Helvetica" w:cs="Helvetica"/>
          <w:color w:val="000000"/>
          <w:sz w:val="20"/>
          <w:szCs w:val="20"/>
        </w:rPr>
        <w:t>.</w:t>
      </w:r>
    </w:p>
    <w:p w14:paraId="601B057E" w14:textId="77777777" w:rsidR="00FF4300" w:rsidRDefault="00FF4300" w:rsidP="00FF4300">
      <w:pPr>
        <w:pStyle w:val="NormalWeb"/>
        <w:spacing w:before="30" w:beforeAutospacing="0" w:after="30" w:afterAutospacing="0"/>
        <w:rPr>
          <w:rFonts w:ascii="Verdana" w:hAnsi="Verdana"/>
          <w:color w:val="000000"/>
          <w:sz w:val="17"/>
          <w:szCs w:val="17"/>
        </w:rPr>
      </w:pPr>
      <w:r>
        <w:rPr>
          <w:rFonts w:ascii="Verdana" w:hAnsi="Verdana"/>
          <w:color w:val="000000"/>
          <w:sz w:val="17"/>
          <w:szCs w:val="17"/>
        </w:rPr>
        <w:t> </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5337"/>
        <w:gridCol w:w="5397"/>
      </w:tblGrid>
      <w:tr w:rsidR="00FF4300" w14:paraId="46BF7C72" w14:textId="77777777" w:rsidTr="00FF4300">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14:paraId="07AEAE09" w14:textId="77777777" w:rsidR="00FF4300" w:rsidRDefault="00FF4300">
            <w:pPr>
              <w:pStyle w:val="NormalWeb"/>
              <w:spacing w:before="30" w:beforeAutospacing="0" w:after="30" w:afterAutospacing="0"/>
              <w:rPr>
                <w:rFonts w:ascii="Verdana" w:hAnsi="Verdana"/>
                <w:color w:val="000000"/>
                <w:sz w:val="17"/>
                <w:szCs w:val="17"/>
              </w:rPr>
            </w:pPr>
            <w:r>
              <w:rPr>
                <w:rFonts w:ascii="Verdana" w:hAnsi="Verdana"/>
                <w:color w:val="000000"/>
                <w:sz w:val="17"/>
                <w:szCs w:val="17"/>
              </w:rPr>
              <w:t> </w:t>
            </w:r>
          </w:p>
          <w:p w14:paraId="53573B07" w14:textId="77777777" w:rsidR="00FF4300" w:rsidRDefault="00FF4300">
            <w:pPr>
              <w:pStyle w:val="NormalWeb"/>
              <w:spacing w:before="30" w:beforeAutospacing="0" w:after="30" w:afterAutospacing="0"/>
              <w:rPr>
                <w:rFonts w:ascii="Verdana" w:hAnsi="Verdana"/>
                <w:color w:val="000000"/>
                <w:sz w:val="17"/>
                <w:szCs w:val="17"/>
              </w:rPr>
            </w:pPr>
            <w:r>
              <w:rPr>
                <w:rFonts w:ascii="Verdana" w:hAnsi="Verdana"/>
                <w:color w:val="000000"/>
                <w:sz w:val="17"/>
                <w:szCs w:val="17"/>
              </w:rPr>
              <w:t> </w:t>
            </w:r>
          </w:p>
          <w:p w14:paraId="54805861" w14:textId="46DA7818" w:rsidR="00FF4300" w:rsidRDefault="00FF4300">
            <w:pPr>
              <w:pStyle w:val="NormalWeb"/>
              <w:spacing w:before="30" w:beforeAutospacing="0" w:after="30" w:afterAutospacing="0"/>
              <w:rPr>
                <w:rFonts w:ascii="Verdana" w:hAnsi="Verdana"/>
                <w:color w:val="000000"/>
                <w:sz w:val="17"/>
                <w:szCs w:val="17"/>
              </w:rPr>
            </w:pPr>
            <w:r>
              <w:rPr>
                <w:rFonts w:ascii="Verdana" w:hAnsi="Verdana"/>
                <w:noProof/>
                <w:color w:val="000000"/>
                <w:sz w:val="17"/>
                <w:szCs w:val="17"/>
              </w:rPr>
              <w:drawing>
                <wp:inline distT="0" distB="0" distL="0" distR="0" wp14:anchorId="12B9A473" wp14:editId="4E2043EB">
                  <wp:extent cx="3322320" cy="1546860"/>
                  <wp:effectExtent l="0" t="0" r="0" b="0"/>
                  <wp:docPr id="101004583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2320" cy="1546860"/>
                          </a:xfrm>
                          <a:prstGeom prst="rect">
                            <a:avLst/>
                          </a:prstGeom>
                          <a:noFill/>
                          <a:ln>
                            <a:noFill/>
                          </a:ln>
                        </pic:spPr>
                      </pic:pic>
                    </a:graphicData>
                  </a:graphic>
                </wp:inline>
              </w:drawing>
            </w:r>
          </w:p>
        </w:tc>
        <w:tc>
          <w:tcPr>
            <w:tcW w:w="0" w:type="auto"/>
            <w:tcBorders>
              <w:top w:val="dashed" w:sz="6" w:space="0" w:color="BBBBBB"/>
              <w:left w:val="dashed" w:sz="6" w:space="0" w:color="BBBBBB"/>
              <w:bottom w:val="dashed" w:sz="6" w:space="0" w:color="BBBBBB"/>
              <w:right w:val="dashed" w:sz="6" w:space="0" w:color="BBBBBB"/>
            </w:tcBorders>
            <w:hideMark/>
          </w:tcPr>
          <w:p w14:paraId="5ACB5D19" w14:textId="0F2E2CB7" w:rsidR="00FF4300" w:rsidRDefault="00FF4300">
            <w:pPr>
              <w:rPr>
                <w:rFonts w:ascii="Verdana" w:hAnsi="Verdana"/>
                <w:color w:val="000000"/>
                <w:sz w:val="17"/>
                <w:szCs w:val="17"/>
              </w:rPr>
            </w:pPr>
            <w:r>
              <w:rPr>
                <w:rFonts w:ascii="Verdana" w:hAnsi="Verdana"/>
                <w:noProof/>
                <w:color w:val="000000"/>
                <w:sz w:val="17"/>
                <w:szCs w:val="17"/>
              </w:rPr>
              <w:drawing>
                <wp:inline distT="0" distB="0" distL="0" distR="0" wp14:anchorId="76E6954F" wp14:editId="2D0E0DA5">
                  <wp:extent cx="3322320" cy="2545080"/>
                  <wp:effectExtent l="0" t="0" r="0" b="7620"/>
                  <wp:docPr id="2013406962" name="Image 10" descr="Neutralène ECO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utralène ECO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2320" cy="2545080"/>
                          </a:xfrm>
                          <a:prstGeom prst="rect">
                            <a:avLst/>
                          </a:prstGeom>
                          <a:noFill/>
                          <a:ln>
                            <a:noFill/>
                          </a:ln>
                        </pic:spPr>
                      </pic:pic>
                    </a:graphicData>
                  </a:graphic>
                </wp:inline>
              </w:drawing>
            </w:r>
            <w:r>
              <w:rPr>
                <w:rFonts w:ascii="Verdana" w:hAnsi="Verdana"/>
                <w:color w:val="000000"/>
                <w:sz w:val="17"/>
                <w:szCs w:val="17"/>
              </w:rPr>
              <w:t> </w:t>
            </w:r>
          </w:p>
        </w:tc>
      </w:tr>
      <w:tr w:rsidR="00FF4300" w:rsidRPr="00FF4300" w14:paraId="11756CFE" w14:textId="77777777" w:rsidTr="00FF4300">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14:paraId="3B15FEA0"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Style w:val="Accentuation"/>
                <w:rFonts w:ascii="Helvetica" w:hAnsi="Helvetica" w:cs="Helvetica"/>
                <w:color w:val="000000"/>
                <w:sz w:val="20"/>
                <w:szCs w:val="20"/>
              </w:rPr>
              <w:t>Avfettar</w:t>
            </w:r>
            <w:proofErr w:type="spellEnd"/>
            <w:r w:rsidRPr="00FF4300">
              <w:rPr>
                <w:rStyle w:val="Accentuation"/>
                <w:rFonts w:ascii="Helvetica" w:hAnsi="Helvetica" w:cs="Helvetica"/>
                <w:color w:val="000000"/>
                <w:sz w:val="20"/>
                <w:szCs w:val="20"/>
              </w:rPr>
              <w:t xml:space="preserve"> </w:t>
            </w:r>
            <w:proofErr w:type="spellStart"/>
            <w:r w:rsidRPr="00FF4300">
              <w:rPr>
                <w:rStyle w:val="Accentuation"/>
                <w:rFonts w:ascii="Helvetica" w:hAnsi="Helvetica" w:cs="Helvetica"/>
                <w:color w:val="000000"/>
                <w:sz w:val="20"/>
                <w:szCs w:val="20"/>
              </w:rPr>
              <w:t>mekaniska</w:t>
            </w:r>
            <w:proofErr w:type="spellEnd"/>
            <w:r w:rsidRPr="00FF4300">
              <w:rPr>
                <w:rStyle w:val="Accentuation"/>
                <w:rFonts w:ascii="Helvetica" w:hAnsi="Helvetica" w:cs="Helvetica"/>
                <w:color w:val="000000"/>
                <w:sz w:val="20"/>
                <w:szCs w:val="20"/>
              </w:rPr>
              <w:t xml:space="preserve"> </w:t>
            </w:r>
            <w:proofErr w:type="spellStart"/>
            <w:r w:rsidRPr="00FF4300">
              <w:rPr>
                <w:rStyle w:val="Accentuation"/>
                <w:rFonts w:ascii="Helvetica" w:hAnsi="Helvetica" w:cs="Helvetica"/>
                <w:color w:val="000000"/>
                <w:sz w:val="20"/>
                <w:szCs w:val="20"/>
              </w:rPr>
              <w:t>komponenter</w:t>
            </w:r>
            <w:proofErr w:type="spellEnd"/>
          </w:p>
        </w:tc>
        <w:tc>
          <w:tcPr>
            <w:tcW w:w="0" w:type="auto"/>
            <w:tcBorders>
              <w:top w:val="dashed" w:sz="6" w:space="0" w:color="BBBBBB"/>
              <w:left w:val="dashed" w:sz="6" w:space="0" w:color="BBBBBB"/>
              <w:bottom w:val="dashed" w:sz="6" w:space="0" w:color="BBBBBB"/>
              <w:right w:val="dashed" w:sz="6" w:space="0" w:color="BBBBBB"/>
            </w:tcBorders>
            <w:hideMark/>
          </w:tcPr>
          <w:p w14:paraId="55D61877" w14:textId="77777777" w:rsidR="00FF4300" w:rsidRPr="00FF4300" w:rsidRDefault="00FF4300" w:rsidP="00FF4300">
            <w:pPr>
              <w:spacing w:after="0"/>
              <w:rPr>
                <w:rFonts w:ascii="Verdana" w:hAnsi="Verdana"/>
                <w:color w:val="000000"/>
                <w:sz w:val="20"/>
                <w:szCs w:val="20"/>
              </w:rPr>
            </w:pPr>
            <w:proofErr w:type="spellStart"/>
            <w:r w:rsidRPr="00FF4300">
              <w:rPr>
                <w:rStyle w:val="Accentuation"/>
                <w:rFonts w:ascii="Helvetica" w:hAnsi="Helvetica" w:cs="Helvetica"/>
                <w:color w:val="000000"/>
                <w:sz w:val="20"/>
                <w:szCs w:val="20"/>
              </w:rPr>
              <w:t>Avlägsnar</w:t>
            </w:r>
            <w:proofErr w:type="spellEnd"/>
            <w:r w:rsidRPr="00FF4300">
              <w:rPr>
                <w:rStyle w:val="Accentuation"/>
                <w:rFonts w:ascii="Helvetica" w:hAnsi="Helvetica" w:cs="Helvetica"/>
                <w:color w:val="000000"/>
                <w:sz w:val="20"/>
                <w:szCs w:val="20"/>
              </w:rPr>
              <w:t xml:space="preserve"> </w:t>
            </w:r>
            <w:proofErr w:type="spellStart"/>
            <w:r w:rsidRPr="00FF4300">
              <w:rPr>
                <w:rStyle w:val="Accentuation"/>
                <w:rFonts w:ascii="Helvetica" w:hAnsi="Helvetica" w:cs="Helvetica"/>
                <w:color w:val="000000"/>
                <w:sz w:val="20"/>
                <w:szCs w:val="20"/>
              </w:rPr>
              <w:t>bläck</w:t>
            </w:r>
            <w:proofErr w:type="spellEnd"/>
            <w:r w:rsidRPr="00FF4300">
              <w:rPr>
                <w:rStyle w:val="Accentuation"/>
                <w:rFonts w:ascii="Helvetica" w:hAnsi="Helvetica" w:cs="Helvetica"/>
                <w:color w:val="000000"/>
                <w:sz w:val="20"/>
                <w:szCs w:val="20"/>
              </w:rPr>
              <w:t xml:space="preserve"> </w:t>
            </w:r>
            <w:proofErr w:type="spellStart"/>
            <w:r w:rsidRPr="00FF4300">
              <w:rPr>
                <w:rStyle w:val="Accentuation"/>
                <w:rFonts w:ascii="Helvetica" w:hAnsi="Helvetica" w:cs="Helvetica"/>
                <w:color w:val="000000"/>
                <w:sz w:val="20"/>
                <w:szCs w:val="20"/>
              </w:rPr>
              <w:t>från</w:t>
            </w:r>
            <w:proofErr w:type="spellEnd"/>
            <w:r w:rsidRPr="00FF4300">
              <w:rPr>
                <w:rStyle w:val="Accentuation"/>
                <w:rFonts w:ascii="Helvetica" w:hAnsi="Helvetica" w:cs="Helvetica"/>
                <w:color w:val="000000"/>
                <w:sz w:val="20"/>
                <w:szCs w:val="20"/>
              </w:rPr>
              <w:t xml:space="preserve"> </w:t>
            </w:r>
            <w:proofErr w:type="spellStart"/>
            <w:r w:rsidRPr="00FF4300">
              <w:rPr>
                <w:rStyle w:val="Accentuation"/>
                <w:rFonts w:ascii="Helvetica" w:hAnsi="Helvetica" w:cs="Helvetica"/>
                <w:color w:val="000000"/>
                <w:sz w:val="20"/>
                <w:szCs w:val="20"/>
              </w:rPr>
              <w:t>flexotryckvalsar</w:t>
            </w:r>
            <w:proofErr w:type="spellEnd"/>
          </w:p>
        </w:tc>
      </w:tr>
    </w:tbl>
    <w:p w14:paraId="60E304FE"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Fonts w:ascii="Verdana" w:hAnsi="Verdana"/>
          <w:color w:val="000000"/>
          <w:sz w:val="20"/>
          <w:szCs w:val="20"/>
        </w:rPr>
        <w:t> </w:t>
      </w:r>
    </w:p>
    <w:p w14:paraId="00437160"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Fonts w:ascii="Verdana" w:hAnsi="Verdana"/>
          <w:color w:val="000000"/>
          <w:sz w:val="20"/>
          <w:szCs w:val="20"/>
        </w:rPr>
        <w:t> </w:t>
      </w:r>
    </w:p>
    <w:p w14:paraId="36610EF9"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Style w:val="lev"/>
          <w:rFonts w:ascii="Helvetica" w:hAnsi="Helvetica" w:cs="Helvetica"/>
          <w:color w:val="FF0000"/>
          <w:sz w:val="20"/>
          <w:szCs w:val="20"/>
        </w:rPr>
        <w:t>BRUKSANVISNING </w:t>
      </w:r>
    </w:p>
    <w:p w14:paraId="4488288C"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Används</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oblandad</w:t>
      </w:r>
      <w:proofErr w:type="spellEnd"/>
      <w:r w:rsidRPr="00FF4300">
        <w:rPr>
          <w:rFonts w:ascii="Helvetica" w:hAnsi="Helvetica" w:cs="Helvetica"/>
          <w:color w:val="000000"/>
          <w:sz w:val="20"/>
          <w:szCs w:val="20"/>
        </w:rPr>
        <w:t>. </w:t>
      </w:r>
    </w:p>
    <w:p w14:paraId="36884CAA"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Mekanisk</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rengöring</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med</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trasa</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pensel</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borste</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och</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lågtrycksspruta</w:t>
      </w:r>
      <w:proofErr w:type="spellEnd"/>
      <w:r w:rsidRPr="00FF4300">
        <w:rPr>
          <w:rFonts w:ascii="Helvetica" w:hAnsi="Helvetica" w:cs="Helvetica"/>
          <w:color w:val="000000"/>
          <w:sz w:val="20"/>
          <w:szCs w:val="20"/>
        </w:rPr>
        <w:t>.</w:t>
      </w:r>
    </w:p>
    <w:p w14:paraId="25F1EC60"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Komponenttvättar</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för</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avfettning</w:t>
      </w:r>
      <w:proofErr w:type="spellEnd"/>
      <w:r w:rsidRPr="00FF4300">
        <w:rPr>
          <w:rFonts w:ascii="Helvetica" w:hAnsi="Helvetica" w:cs="Helvetica"/>
          <w:color w:val="000000"/>
          <w:sz w:val="20"/>
          <w:szCs w:val="20"/>
        </w:rPr>
        <w:t>.</w:t>
      </w:r>
    </w:p>
    <w:p w14:paraId="4D05F7D0"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Fonts w:ascii="Helvetica" w:hAnsi="Helvetica" w:cs="Helvetica"/>
          <w:color w:val="000000"/>
          <w:sz w:val="20"/>
          <w:szCs w:val="20"/>
        </w:rPr>
        <w:t xml:space="preserve">Ska </w:t>
      </w:r>
      <w:proofErr w:type="spellStart"/>
      <w:r w:rsidRPr="00FF4300">
        <w:rPr>
          <w:rFonts w:ascii="Helvetica" w:hAnsi="Helvetica" w:cs="Helvetica"/>
          <w:color w:val="000000"/>
          <w:sz w:val="20"/>
          <w:szCs w:val="20"/>
        </w:rPr>
        <w:t>ej</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användas</w:t>
      </w:r>
      <w:proofErr w:type="spellEnd"/>
      <w:r w:rsidRPr="00FF4300">
        <w:rPr>
          <w:rFonts w:ascii="Helvetica" w:hAnsi="Helvetica" w:cs="Helvetica"/>
          <w:color w:val="000000"/>
          <w:sz w:val="20"/>
          <w:szCs w:val="20"/>
        </w:rPr>
        <w:t xml:space="preserve"> i </w:t>
      </w:r>
      <w:proofErr w:type="spellStart"/>
      <w:r w:rsidRPr="00FF4300">
        <w:rPr>
          <w:rFonts w:ascii="Helvetica" w:hAnsi="Helvetica" w:cs="Helvetica"/>
          <w:color w:val="000000"/>
          <w:sz w:val="20"/>
          <w:szCs w:val="20"/>
        </w:rPr>
        <w:t>ultraljudstvättar</w:t>
      </w:r>
      <w:proofErr w:type="spellEnd"/>
      <w:r w:rsidRPr="00FF4300">
        <w:rPr>
          <w:rFonts w:ascii="Helvetica" w:hAnsi="Helvetica" w:cs="Helvetica"/>
          <w:color w:val="000000"/>
          <w:sz w:val="20"/>
          <w:szCs w:val="20"/>
        </w:rPr>
        <w:t>.</w:t>
      </w:r>
      <w:r w:rsidRPr="00FF4300">
        <w:rPr>
          <w:rFonts w:ascii="Verdana" w:hAnsi="Verdana"/>
          <w:color w:val="000000"/>
          <w:sz w:val="20"/>
          <w:szCs w:val="20"/>
        </w:rPr>
        <w:br/>
      </w:r>
      <w:proofErr w:type="spellStart"/>
      <w:proofErr w:type="gramStart"/>
      <w:r w:rsidRPr="00FF4300">
        <w:rPr>
          <w:rFonts w:ascii="Helvetica" w:hAnsi="Helvetica" w:cs="Helvetica"/>
          <w:color w:val="000000"/>
          <w:sz w:val="20"/>
          <w:szCs w:val="20"/>
        </w:rPr>
        <w:t>Försiktighetsåtgärder</w:t>
      </w:r>
      <w:proofErr w:type="spellEnd"/>
      <w:r w:rsidRPr="00FF4300">
        <w:rPr>
          <w:rFonts w:ascii="Helvetica" w:hAnsi="Helvetica" w:cs="Helvetica"/>
          <w:color w:val="000000"/>
          <w:sz w:val="20"/>
          <w:szCs w:val="20"/>
        </w:rPr>
        <w:t>:</w:t>
      </w:r>
      <w:proofErr w:type="gram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Det</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rekommenderas</w:t>
      </w:r>
      <w:proofErr w:type="spellEnd"/>
      <w:r w:rsidRPr="00FF4300">
        <w:rPr>
          <w:rFonts w:ascii="Helvetica" w:hAnsi="Helvetica" w:cs="Helvetica"/>
          <w:color w:val="000000"/>
          <w:sz w:val="20"/>
          <w:szCs w:val="20"/>
        </w:rPr>
        <w:t xml:space="preserve"> att </w:t>
      </w:r>
      <w:proofErr w:type="spellStart"/>
      <w:r w:rsidRPr="00FF4300">
        <w:rPr>
          <w:rFonts w:ascii="Helvetica" w:hAnsi="Helvetica" w:cs="Helvetica"/>
          <w:color w:val="000000"/>
          <w:sz w:val="20"/>
          <w:szCs w:val="20"/>
        </w:rPr>
        <w:t>arbeta</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vid</w:t>
      </w:r>
      <w:proofErr w:type="spellEnd"/>
      <w:r w:rsidRPr="00FF4300">
        <w:rPr>
          <w:rFonts w:ascii="Helvetica" w:hAnsi="Helvetica" w:cs="Helvetica"/>
          <w:color w:val="000000"/>
          <w:sz w:val="20"/>
          <w:szCs w:val="20"/>
        </w:rPr>
        <w:t xml:space="preserve"> en </w:t>
      </w:r>
      <w:proofErr w:type="spellStart"/>
      <w:r w:rsidRPr="00FF4300">
        <w:rPr>
          <w:rFonts w:ascii="Helvetica" w:hAnsi="Helvetica" w:cs="Helvetica"/>
          <w:color w:val="000000"/>
          <w:sz w:val="20"/>
          <w:szCs w:val="20"/>
        </w:rPr>
        <w:t>temperatur</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som</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är</w:t>
      </w:r>
      <w:proofErr w:type="spellEnd"/>
      <w:r w:rsidRPr="00FF4300">
        <w:rPr>
          <w:rFonts w:ascii="Helvetica" w:hAnsi="Helvetica" w:cs="Helvetica"/>
          <w:color w:val="000000"/>
          <w:sz w:val="20"/>
          <w:szCs w:val="20"/>
        </w:rPr>
        <w:t xml:space="preserve"> 15 till 20 °C </w:t>
      </w:r>
      <w:proofErr w:type="spellStart"/>
      <w:r w:rsidRPr="00FF4300">
        <w:rPr>
          <w:rFonts w:ascii="Helvetica" w:hAnsi="Helvetica" w:cs="Helvetica"/>
          <w:color w:val="000000"/>
          <w:sz w:val="20"/>
          <w:szCs w:val="20"/>
        </w:rPr>
        <w:t>lägre</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än</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produktens</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flampunkt</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för</w:t>
      </w:r>
      <w:proofErr w:type="spellEnd"/>
      <w:r w:rsidRPr="00FF4300">
        <w:rPr>
          <w:rFonts w:ascii="Helvetica" w:hAnsi="Helvetica" w:cs="Helvetica"/>
          <w:color w:val="000000"/>
          <w:sz w:val="20"/>
          <w:szCs w:val="20"/>
        </w:rPr>
        <w:t xml:space="preserve"> optimal </w:t>
      </w:r>
      <w:proofErr w:type="spellStart"/>
      <w:r w:rsidRPr="00FF4300">
        <w:rPr>
          <w:rFonts w:ascii="Helvetica" w:hAnsi="Helvetica" w:cs="Helvetica"/>
          <w:color w:val="000000"/>
          <w:sz w:val="20"/>
          <w:szCs w:val="20"/>
        </w:rPr>
        <w:t>säkerhet</w:t>
      </w:r>
      <w:proofErr w:type="spellEnd"/>
      <w:r w:rsidRPr="00FF4300">
        <w:rPr>
          <w:rFonts w:ascii="Helvetica" w:hAnsi="Helvetica" w:cs="Helvetica"/>
          <w:color w:val="000000"/>
          <w:sz w:val="20"/>
          <w:szCs w:val="20"/>
        </w:rPr>
        <w:t>.</w:t>
      </w:r>
    </w:p>
    <w:p w14:paraId="7900D7B3"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Farligt</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Följ</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försiktighetsanvisningarna</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Läs</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noga</w:t>
      </w:r>
      <w:proofErr w:type="spellEnd"/>
      <w:r w:rsidRPr="00FF4300">
        <w:rPr>
          <w:rFonts w:ascii="Helvetica" w:hAnsi="Helvetica" w:cs="Helvetica"/>
          <w:color w:val="000000"/>
          <w:sz w:val="20"/>
          <w:szCs w:val="20"/>
        </w:rPr>
        <w:t xml:space="preserve"> faro- </w:t>
      </w:r>
      <w:proofErr w:type="spellStart"/>
      <w:r w:rsidRPr="00FF4300">
        <w:rPr>
          <w:rFonts w:ascii="Helvetica" w:hAnsi="Helvetica" w:cs="Helvetica"/>
          <w:color w:val="000000"/>
          <w:sz w:val="20"/>
          <w:szCs w:val="20"/>
        </w:rPr>
        <w:t>och</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riskangivelserna</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på</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förpackningen</w:t>
      </w:r>
      <w:proofErr w:type="spellEnd"/>
      <w:r w:rsidRPr="00FF4300">
        <w:rPr>
          <w:rFonts w:ascii="Helvetica" w:hAnsi="Helvetica" w:cs="Helvetica"/>
          <w:color w:val="000000"/>
          <w:sz w:val="20"/>
          <w:szCs w:val="20"/>
        </w:rPr>
        <w:t xml:space="preserve">. Se </w:t>
      </w:r>
      <w:proofErr w:type="spellStart"/>
      <w:r w:rsidRPr="00FF4300">
        <w:rPr>
          <w:rFonts w:ascii="Helvetica" w:hAnsi="Helvetica" w:cs="Helvetica"/>
          <w:color w:val="000000"/>
          <w:sz w:val="20"/>
          <w:szCs w:val="20"/>
        </w:rPr>
        <w:t>säkerhetsdatabladet</w:t>
      </w:r>
      <w:proofErr w:type="spellEnd"/>
      <w:r w:rsidRPr="00FF4300">
        <w:rPr>
          <w:rFonts w:ascii="Helvetica" w:hAnsi="Helvetica" w:cs="Helvetica"/>
          <w:color w:val="000000"/>
          <w:sz w:val="20"/>
          <w:szCs w:val="20"/>
        </w:rPr>
        <w:t>.</w:t>
      </w:r>
    </w:p>
    <w:p w14:paraId="1B66E170" w14:textId="6B2FF528"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Fonts w:ascii="Verdana" w:hAnsi="Verdana"/>
          <w:color w:val="000000"/>
          <w:sz w:val="20"/>
          <w:szCs w:val="20"/>
        </w:rPr>
        <w:t>  </w:t>
      </w:r>
    </w:p>
    <w:p w14:paraId="54E35077"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Style w:val="lev"/>
          <w:rFonts w:ascii="Helvetica" w:hAnsi="Helvetica" w:cs="Helvetica"/>
          <w:color w:val="FF0000"/>
          <w:sz w:val="20"/>
          <w:szCs w:val="20"/>
        </w:rPr>
        <w:t>FYSIKALISKA OCH KEMISKA EGENSKAPER</w:t>
      </w:r>
    </w:p>
    <w:tbl>
      <w:tblPr>
        <w:tblW w:w="1125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3"/>
        <w:gridCol w:w="1809"/>
        <w:gridCol w:w="2095"/>
        <w:gridCol w:w="2317"/>
        <w:gridCol w:w="1856"/>
      </w:tblGrid>
      <w:tr w:rsidR="00FF4300" w:rsidRPr="00FF4300" w14:paraId="17A252F7"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2F92C9B6"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Style w:val="lev"/>
                <w:rFonts w:ascii="Helvetica" w:hAnsi="Helvetica" w:cs="Helvetica"/>
                <w:color w:val="000000"/>
                <w:sz w:val="20"/>
                <w:szCs w:val="20"/>
              </w:rPr>
              <w:t>EGENSKAPER</w:t>
            </w:r>
          </w:p>
        </w:tc>
        <w:tc>
          <w:tcPr>
            <w:tcW w:w="1680" w:type="dxa"/>
            <w:tcBorders>
              <w:top w:val="outset" w:sz="6" w:space="0" w:color="auto"/>
              <w:left w:val="outset" w:sz="6" w:space="0" w:color="auto"/>
              <w:bottom w:val="outset" w:sz="6" w:space="0" w:color="auto"/>
              <w:right w:val="outset" w:sz="6" w:space="0" w:color="auto"/>
            </w:tcBorders>
            <w:hideMark/>
          </w:tcPr>
          <w:p w14:paraId="2D5114D9"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STANDARDER</w:t>
            </w:r>
          </w:p>
        </w:tc>
        <w:tc>
          <w:tcPr>
            <w:tcW w:w="1950" w:type="dxa"/>
            <w:tcBorders>
              <w:top w:val="outset" w:sz="6" w:space="0" w:color="auto"/>
              <w:left w:val="outset" w:sz="6" w:space="0" w:color="auto"/>
              <w:bottom w:val="outset" w:sz="6" w:space="0" w:color="auto"/>
              <w:right w:val="outset" w:sz="6" w:space="0" w:color="auto"/>
            </w:tcBorders>
            <w:hideMark/>
          </w:tcPr>
          <w:p w14:paraId="1A99987C"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VÄRDEN</w:t>
            </w:r>
          </w:p>
          <w:p w14:paraId="117B83BF"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ECO 60</w:t>
            </w:r>
          </w:p>
        </w:tc>
        <w:tc>
          <w:tcPr>
            <w:tcW w:w="2160" w:type="dxa"/>
            <w:tcBorders>
              <w:top w:val="outset" w:sz="6" w:space="0" w:color="auto"/>
              <w:left w:val="outset" w:sz="6" w:space="0" w:color="auto"/>
              <w:bottom w:val="outset" w:sz="6" w:space="0" w:color="auto"/>
              <w:right w:val="outset" w:sz="6" w:space="0" w:color="auto"/>
            </w:tcBorders>
            <w:hideMark/>
          </w:tcPr>
          <w:p w14:paraId="4A7A00CA"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VÄRDEN</w:t>
            </w:r>
          </w:p>
          <w:p w14:paraId="457D2D62"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RS 60</w:t>
            </w:r>
          </w:p>
        </w:tc>
        <w:tc>
          <w:tcPr>
            <w:tcW w:w="1695" w:type="dxa"/>
            <w:tcBorders>
              <w:top w:val="outset" w:sz="6" w:space="0" w:color="auto"/>
              <w:left w:val="outset" w:sz="6" w:space="0" w:color="auto"/>
              <w:bottom w:val="outset" w:sz="6" w:space="0" w:color="auto"/>
              <w:right w:val="outset" w:sz="6" w:space="0" w:color="auto"/>
            </w:tcBorders>
            <w:hideMark/>
          </w:tcPr>
          <w:p w14:paraId="6E42E6EF"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ENHETER</w:t>
            </w:r>
          </w:p>
        </w:tc>
      </w:tr>
      <w:tr w:rsidR="00FF4300" w:rsidRPr="00FF4300" w14:paraId="718D16C3"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49559630"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Aspekt</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736F7BB6"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spellStart"/>
            <w:r w:rsidRPr="00FF4300">
              <w:rPr>
                <w:rFonts w:ascii="Helvetica" w:hAnsi="Helvetica" w:cs="Helvetica"/>
                <w:color w:val="000000"/>
                <w:sz w:val="20"/>
                <w:szCs w:val="20"/>
              </w:rPr>
              <w:t>Visuell</w:t>
            </w:r>
            <w:proofErr w:type="spellEnd"/>
          </w:p>
        </w:tc>
        <w:tc>
          <w:tcPr>
            <w:tcW w:w="1950" w:type="dxa"/>
            <w:tcBorders>
              <w:top w:val="outset" w:sz="6" w:space="0" w:color="auto"/>
              <w:left w:val="outset" w:sz="6" w:space="0" w:color="auto"/>
              <w:bottom w:val="outset" w:sz="6" w:space="0" w:color="auto"/>
              <w:right w:val="outset" w:sz="6" w:space="0" w:color="auto"/>
            </w:tcBorders>
            <w:hideMark/>
          </w:tcPr>
          <w:p w14:paraId="16E9F1E0"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spellStart"/>
            <w:r w:rsidRPr="00FF4300">
              <w:rPr>
                <w:rFonts w:ascii="Helvetica" w:hAnsi="Helvetica" w:cs="Helvetica"/>
                <w:color w:val="000000"/>
                <w:sz w:val="20"/>
                <w:szCs w:val="20"/>
              </w:rPr>
              <w:t>Klar</w:t>
            </w:r>
            <w:proofErr w:type="spellEnd"/>
          </w:p>
        </w:tc>
        <w:tc>
          <w:tcPr>
            <w:tcW w:w="2160" w:type="dxa"/>
            <w:tcBorders>
              <w:top w:val="outset" w:sz="6" w:space="0" w:color="auto"/>
              <w:left w:val="outset" w:sz="6" w:space="0" w:color="auto"/>
              <w:bottom w:val="outset" w:sz="6" w:space="0" w:color="auto"/>
              <w:right w:val="outset" w:sz="6" w:space="0" w:color="auto"/>
            </w:tcBorders>
            <w:hideMark/>
          </w:tcPr>
          <w:p w14:paraId="27F0E27D"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spellStart"/>
            <w:r w:rsidRPr="00FF4300">
              <w:rPr>
                <w:rFonts w:ascii="Helvetica" w:hAnsi="Helvetica" w:cs="Helvetica"/>
                <w:color w:val="000000"/>
                <w:sz w:val="20"/>
                <w:szCs w:val="20"/>
              </w:rPr>
              <w:t>Klar</w:t>
            </w:r>
            <w:proofErr w:type="spellEnd"/>
          </w:p>
        </w:tc>
        <w:tc>
          <w:tcPr>
            <w:tcW w:w="1695" w:type="dxa"/>
            <w:tcBorders>
              <w:top w:val="outset" w:sz="6" w:space="0" w:color="auto"/>
              <w:left w:val="outset" w:sz="6" w:space="0" w:color="auto"/>
              <w:bottom w:val="outset" w:sz="6" w:space="0" w:color="auto"/>
              <w:right w:val="outset" w:sz="6" w:space="0" w:color="auto"/>
            </w:tcBorders>
            <w:hideMark/>
          </w:tcPr>
          <w:p w14:paraId="5F2D8D28"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22B95809"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4CAF31DF"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Färg</w:t>
            </w:r>
            <w:proofErr w:type="spellEnd"/>
            <w:r w:rsidRPr="00FF4300">
              <w:rPr>
                <w:rFonts w:ascii="Helvetica" w:hAnsi="Helvetica" w:cs="Helvetica"/>
                <w:color w:val="000000"/>
                <w:sz w:val="20"/>
                <w:szCs w:val="20"/>
              </w:rPr>
              <w:t>*</w:t>
            </w:r>
          </w:p>
        </w:tc>
        <w:tc>
          <w:tcPr>
            <w:tcW w:w="1680" w:type="dxa"/>
            <w:tcBorders>
              <w:top w:val="outset" w:sz="6" w:space="0" w:color="auto"/>
              <w:left w:val="outset" w:sz="6" w:space="0" w:color="auto"/>
              <w:bottom w:val="outset" w:sz="6" w:space="0" w:color="auto"/>
              <w:right w:val="outset" w:sz="6" w:space="0" w:color="auto"/>
            </w:tcBorders>
            <w:hideMark/>
          </w:tcPr>
          <w:p w14:paraId="78191BBD"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spellStart"/>
            <w:r w:rsidRPr="00FF4300">
              <w:rPr>
                <w:rFonts w:ascii="Helvetica" w:hAnsi="Helvetica" w:cs="Helvetica"/>
                <w:color w:val="000000"/>
                <w:sz w:val="20"/>
                <w:szCs w:val="20"/>
              </w:rPr>
              <w:t>Visuell</w:t>
            </w:r>
            <w:proofErr w:type="spellEnd"/>
          </w:p>
        </w:tc>
        <w:tc>
          <w:tcPr>
            <w:tcW w:w="1950" w:type="dxa"/>
            <w:tcBorders>
              <w:top w:val="outset" w:sz="6" w:space="0" w:color="auto"/>
              <w:left w:val="outset" w:sz="6" w:space="0" w:color="auto"/>
              <w:bottom w:val="outset" w:sz="6" w:space="0" w:color="auto"/>
              <w:right w:val="outset" w:sz="6" w:space="0" w:color="auto"/>
            </w:tcBorders>
            <w:hideMark/>
          </w:tcPr>
          <w:p w14:paraId="764A18CB"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spellStart"/>
            <w:r w:rsidRPr="00FF4300">
              <w:rPr>
                <w:rFonts w:ascii="Helvetica" w:hAnsi="Helvetica" w:cs="Helvetica"/>
                <w:color w:val="000000"/>
                <w:sz w:val="20"/>
                <w:szCs w:val="20"/>
              </w:rPr>
              <w:t>Färglös</w:t>
            </w:r>
            <w:proofErr w:type="spellEnd"/>
          </w:p>
        </w:tc>
        <w:tc>
          <w:tcPr>
            <w:tcW w:w="2160" w:type="dxa"/>
            <w:tcBorders>
              <w:top w:val="outset" w:sz="6" w:space="0" w:color="auto"/>
              <w:left w:val="outset" w:sz="6" w:space="0" w:color="auto"/>
              <w:bottom w:val="outset" w:sz="6" w:space="0" w:color="auto"/>
              <w:right w:val="outset" w:sz="6" w:space="0" w:color="auto"/>
            </w:tcBorders>
            <w:hideMark/>
          </w:tcPr>
          <w:p w14:paraId="13A61CC2"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spellStart"/>
            <w:r w:rsidRPr="00FF4300">
              <w:rPr>
                <w:rFonts w:ascii="Helvetica" w:hAnsi="Helvetica" w:cs="Helvetica"/>
                <w:color w:val="000000"/>
                <w:sz w:val="20"/>
                <w:szCs w:val="20"/>
              </w:rPr>
              <w:t>Färglös</w:t>
            </w:r>
            <w:proofErr w:type="spellEnd"/>
          </w:p>
        </w:tc>
        <w:tc>
          <w:tcPr>
            <w:tcW w:w="1695" w:type="dxa"/>
            <w:tcBorders>
              <w:top w:val="outset" w:sz="6" w:space="0" w:color="auto"/>
              <w:left w:val="outset" w:sz="6" w:space="0" w:color="auto"/>
              <w:bottom w:val="outset" w:sz="6" w:space="0" w:color="auto"/>
              <w:right w:val="outset" w:sz="6" w:space="0" w:color="auto"/>
            </w:tcBorders>
            <w:hideMark/>
          </w:tcPr>
          <w:p w14:paraId="66A9FF70"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0C90E895"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3B731DC6"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Lukt</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4A49F9DD"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spellStart"/>
            <w:r w:rsidRPr="00FF4300">
              <w:rPr>
                <w:rFonts w:ascii="Helvetica" w:hAnsi="Helvetica" w:cs="Helvetica"/>
                <w:color w:val="000000"/>
                <w:sz w:val="20"/>
                <w:szCs w:val="20"/>
              </w:rPr>
              <w:t>Olfaktorisk</w:t>
            </w:r>
            <w:proofErr w:type="spellEnd"/>
          </w:p>
        </w:tc>
        <w:tc>
          <w:tcPr>
            <w:tcW w:w="1950" w:type="dxa"/>
            <w:tcBorders>
              <w:top w:val="outset" w:sz="6" w:space="0" w:color="auto"/>
              <w:left w:val="outset" w:sz="6" w:space="0" w:color="auto"/>
              <w:bottom w:val="outset" w:sz="6" w:space="0" w:color="auto"/>
              <w:right w:val="outset" w:sz="6" w:space="0" w:color="auto"/>
            </w:tcBorders>
            <w:hideMark/>
          </w:tcPr>
          <w:p w14:paraId="13037153"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spellStart"/>
            <w:r w:rsidRPr="00FF4300">
              <w:rPr>
                <w:rFonts w:ascii="Helvetica" w:hAnsi="Helvetica" w:cs="Helvetica"/>
                <w:color w:val="000000"/>
                <w:sz w:val="20"/>
                <w:szCs w:val="20"/>
              </w:rPr>
              <w:t>Mild</w:t>
            </w:r>
            <w:proofErr w:type="spellEnd"/>
          </w:p>
        </w:tc>
        <w:tc>
          <w:tcPr>
            <w:tcW w:w="2160" w:type="dxa"/>
            <w:tcBorders>
              <w:top w:val="outset" w:sz="6" w:space="0" w:color="auto"/>
              <w:left w:val="outset" w:sz="6" w:space="0" w:color="auto"/>
              <w:bottom w:val="outset" w:sz="6" w:space="0" w:color="auto"/>
              <w:right w:val="outset" w:sz="6" w:space="0" w:color="auto"/>
            </w:tcBorders>
            <w:hideMark/>
          </w:tcPr>
          <w:p w14:paraId="061F2F0F"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spellStart"/>
            <w:r w:rsidRPr="00FF4300">
              <w:rPr>
                <w:rFonts w:ascii="Helvetica" w:hAnsi="Helvetica" w:cs="Helvetica"/>
                <w:color w:val="000000"/>
                <w:sz w:val="20"/>
                <w:szCs w:val="20"/>
              </w:rPr>
              <w:t>Mild</w:t>
            </w:r>
            <w:proofErr w:type="spellEnd"/>
          </w:p>
        </w:tc>
        <w:tc>
          <w:tcPr>
            <w:tcW w:w="1695" w:type="dxa"/>
            <w:tcBorders>
              <w:top w:val="outset" w:sz="6" w:space="0" w:color="auto"/>
              <w:left w:val="outset" w:sz="6" w:space="0" w:color="auto"/>
              <w:bottom w:val="outset" w:sz="6" w:space="0" w:color="auto"/>
              <w:right w:val="outset" w:sz="6" w:space="0" w:color="auto"/>
            </w:tcBorders>
            <w:hideMark/>
          </w:tcPr>
          <w:p w14:paraId="755D04DF"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000A57EE"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2E37627D"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Densitet</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vid</w:t>
            </w:r>
            <w:proofErr w:type="spellEnd"/>
            <w:r w:rsidRPr="00FF4300">
              <w:rPr>
                <w:rFonts w:ascii="Helvetica" w:hAnsi="Helvetica" w:cs="Helvetica"/>
                <w:color w:val="000000"/>
                <w:sz w:val="20"/>
                <w:szCs w:val="20"/>
              </w:rPr>
              <w:t xml:space="preserve"> 25 °C</w:t>
            </w:r>
          </w:p>
        </w:tc>
        <w:tc>
          <w:tcPr>
            <w:tcW w:w="1680" w:type="dxa"/>
            <w:tcBorders>
              <w:top w:val="outset" w:sz="6" w:space="0" w:color="auto"/>
              <w:left w:val="outset" w:sz="6" w:space="0" w:color="auto"/>
              <w:bottom w:val="outset" w:sz="6" w:space="0" w:color="auto"/>
              <w:right w:val="outset" w:sz="6" w:space="0" w:color="auto"/>
            </w:tcBorders>
            <w:hideMark/>
          </w:tcPr>
          <w:p w14:paraId="1DCA1E65"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NF EN ISO 12185</w:t>
            </w:r>
          </w:p>
        </w:tc>
        <w:tc>
          <w:tcPr>
            <w:tcW w:w="1950" w:type="dxa"/>
            <w:tcBorders>
              <w:top w:val="outset" w:sz="6" w:space="0" w:color="auto"/>
              <w:left w:val="outset" w:sz="6" w:space="0" w:color="auto"/>
              <w:bottom w:val="outset" w:sz="6" w:space="0" w:color="auto"/>
              <w:right w:val="outset" w:sz="6" w:space="0" w:color="auto"/>
            </w:tcBorders>
            <w:hideMark/>
          </w:tcPr>
          <w:p w14:paraId="6DFCB905"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805</w:t>
            </w:r>
          </w:p>
        </w:tc>
        <w:tc>
          <w:tcPr>
            <w:tcW w:w="2160" w:type="dxa"/>
            <w:tcBorders>
              <w:top w:val="outset" w:sz="6" w:space="0" w:color="auto"/>
              <w:left w:val="outset" w:sz="6" w:space="0" w:color="auto"/>
              <w:bottom w:val="outset" w:sz="6" w:space="0" w:color="auto"/>
              <w:right w:val="outset" w:sz="6" w:space="0" w:color="auto"/>
            </w:tcBorders>
            <w:hideMark/>
          </w:tcPr>
          <w:p w14:paraId="1352D4BA"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815</w:t>
            </w:r>
          </w:p>
        </w:tc>
        <w:tc>
          <w:tcPr>
            <w:tcW w:w="1695" w:type="dxa"/>
            <w:tcBorders>
              <w:top w:val="outset" w:sz="6" w:space="0" w:color="auto"/>
              <w:left w:val="outset" w:sz="6" w:space="0" w:color="auto"/>
              <w:bottom w:val="outset" w:sz="6" w:space="0" w:color="auto"/>
              <w:right w:val="outset" w:sz="6" w:space="0" w:color="auto"/>
            </w:tcBorders>
            <w:hideMark/>
          </w:tcPr>
          <w:p w14:paraId="6BB7AA3A"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gramStart"/>
            <w:r w:rsidRPr="00FF4300">
              <w:rPr>
                <w:rFonts w:ascii="Helvetica" w:hAnsi="Helvetica" w:cs="Helvetica"/>
                <w:color w:val="000000"/>
                <w:sz w:val="20"/>
                <w:szCs w:val="20"/>
              </w:rPr>
              <w:t>kg</w:t>
            </w:r>
            <w:proofErr w:type="gramEnd"/>
            <w:r w:rsidRPr="00FF4300">
              <w:rPr>
                <w:rFonts w:ascii="Helvetica" w:hAnsi="Helvetica" w:cs="Helvetica"/>
                <w:color w:val="000000"/>
                <w:sz w:val="20"/>
                <w:szCs w:val="20"/>
              </w:rPr>
              <w:t>/m</w:t>
            </w:r>
            <w:r w:rsidRPr="00FF4300">
              <w:rPr>
                <w:rFonts w:ascii="Helvetica" w:hAnsi="Helvetica" w:cs="Helvetica"/>
                <w:color w:val="000000"/>
                <w:sz w:val="20"/>
                <w:szCs w:val="20"/>
                <w:vertAlign w:val="superscript"/>
              </w:rPr>
              <w:t>3</w:t>
            </w:r>
          </w:p>
        </w:tc>
      </w:tr>
      <w:tr w:rsidR="00FF4300" w:rsidRPr="00FF4300" w14:paraId="425C7C2A"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27DBE575"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Brytningsindex</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39FE827C"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ISO 5661</w:t>
            </w:r>
          </w:p>
        </w:tc>
        <w:tc>
          <w:tcPr>
            <w:tcW w:w="1950" w:type="dxa"/>
            <w:tcBorders>
              <w:top w:val="outset" w:sz="6" w:space="0" w:color="auto"/>
              <w:left w:val="outset" w:sz="6" w:space="0" w:color="auto"/>
              <w:bottom w:val="outset" w:sz="6" w:space="0" w:color="auto"/>
              <w:right w:val="outset" w:sz="6" w:space="0" w:color="auto"/>
            </w:tcBorders>
            <w:hideMark/>
          </w:tcPr>
          <w:p w14:paraId="73E0B35F"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1,4410</w:t>
            </w:r>
          </w:p>
        </w:tc>
        <w:tc>
          <w:tcPr>
            <w:tcW w:w="2160" w:type="dxa"/>
            <w:tcBorders>
              <w:top w:val="outset" w:sz="6" w:space="0" w:color="auto"/>
              <w:left w:val="outset" w:sz="6" w:space="0" w:color="auto"/>
              <w:bottom w:val="outset" w:sz="6" w:space="0" w:color="auto"/>
              <w:right w:val="outset" w:sz="6" w:space="0" w:color="auto"/>
            </w:tcBorders>
            <w:hideMark/>
          </w:tcPr>
          <w:p w14:paraId="0E4E4C09"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1,4350</w:t>
            </w:r>
          </w:p>
        </w:tc>
        <w:tc>
          <w:tcPr>
            <w:tcW w:w="1695" w:type="dxa"/>
            <w:tcBorders>
              <w:top w:val="outset" w:sz="6" w:space="0" w:color="auto"/>
              <w:left w:val="outset" w:sz="6" w:space="0" w:color="auto"/>
              <w:bottom w:val="outset" w:sz="6" w:space="0" w:color="auto"/>
              <w:right w:val="outset" w:sz="6" w:space="0" w:color="auto"/>
            </w:tcBorders>
            <w:hideMark/>
          </w:tcPr>
          <w:p w14:paraId="6CC7A6F2"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67D0E623"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7114209C"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Fryspunkt</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2C33FA35"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ISO 3016</w:t>
            </w:r>
          </w:p>
        </w:tc>
        <w:tc>
          <w:tcPr>
            <w:tcW w:w="1950" w:type="dxa"/>
            <w:tcBorders>
              <w:top w:val="outset" w:sz="6" w:space="0" w:color="auto"/>
              <w:left w:val="outset" w:sz="6" w:space="0" w:color="auto"/>
              <w:bottom w:val="outset" w:sz="6" w:space="0" w:color="auto"/>
              <w:right w:val="outset" w:sz="6" w:space="0" w:color="auto"/>
            </w:tcBorders>
            <w:hideMark/>
          </w:tcPr>
          <w:p w14:paraId="61128EB4"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-50</w:t>
            </w:r>
          </w:p>
        </w:tc>
        <w:tc>
          <w:tcPr>
            <w:tcW w:w="2160" w:type="dxa"/>
            <w:tcBorders>
              <w:top w:val="outset" w:sz="6" w:space="0" w:color="auto"/>
              <w:left w:val="outset" w:sz="6" w:space="0" w:color="auto"/>
              <w:bottom w:val="outset" w:sz="6" w:space="0" w:color="auto"/>
              <w:right w:val="outset" w:sz="6" w:space="0" w:color="auto"/>
            </w:tcBorders>
            <w:hideMark/>
          </w:tcPr>
          <w:p w14:paraId="1FF98C39"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-50</w:t>
            </w:r>
          </w:p>
        </w:tc>
        <w:tc>
          <w:tcPr>
            <w:tcW w:w="1695" w:type="dxa"/>
            <w:tcBorders>
              <w:top w:val="outset" w:sz="6" w:space="0" w:color="auto"/>
              <w:left w:val="outset" w:sz="6" w:space="0" w:color="auto"/>
              <w:bottom w:val="outset" w:sz="6" w:space="0" w:color="auto"/>
              <w:right w:val="outset" w:sz="6" w:space="0" w:color="auto"/>
            </w:tcBorders>
            <w:hideMark/>
          </w:tcPr>
          <w:p w14:paraId="438531B6"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°C</w:t>
            </w:r>
          </w:p>
        </w:tc>
      </w:tr>
      <w:tr w:rsidR="00FF4300" w:rsidRPr="00FF4300" w14:paraId="14F05802"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5419B072"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Löslighet</w:t>
            </w:r>
            <w:proofErr w:type="spellEnd"/>
            <w:r w:rsidRPr="00FF4300">
              <w:rPr>
                <w:rFonts w:ascii="Helvetica" w:hAnsi="Helvetica" w:cs="Helvetica"/>
                <w:color w:val="000000"/>
                <w:sz w:val="20"/>
                <w:szCs w:val="20"/>
              </w:rPr>
              <w:t xml:space="preserve"> i </w:t>
            </w:r>
            <w:proofErr w:type="spellStart"/>
            <w:r w:rsidRPr="00FF4300">
              <w:rPr>
                <w:rFonts w:ascii="Helvetica" w:hAnsi="Helvetica" w:cs="Helvetica"/>
                <w:color w:val="000000"/>
                <w:sz w:val="20"/>
                <w:szCs w:val="20"/>
              </w:rPr>
              <w:t>vatten</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7892D62F"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c>
          <w:tcPr>
            <w:tcW w:w="1950" w:type="dxa"/>
            <w:tcBorders>
              <w:top w:val="outset" w:sz="6" w:space="0" w:color="auto"/>
              <w:left w:val="outset" w:sz="6" w:space="0" w:color="auto"/>
              <w:bottom w:val="outset" w:sz="6" w:space="0" w:color="auto"/>
              <w:right w:val="outset" w:sz="6" w:space="0" w:color="auto"/>
            </w:tcBorders>
            <w:hideMark/>
          </w:tcPr>
          <w:p w14:paraId="342FC1EF"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spellStart"/>
            <w:r w:rsidRPr="00FF4300">
              <w:rPr>
                <w:rFonts w:ascii="Helvetica" w:hAnsi="Helvetica" w:cs="Helvetica"/>
                <w:color w:val="000000"/>
                <w:sz w:val="20"/>
                <w:szCs w:val="20"/>
              </w:rPr>
              <w:t>Olöslig</w:t>
            </w:r>
            <w:proofErr w:type="spellEnd"/>
          </w:p>
        </w:tc>
        <w:tc>
          <w:tcPr>
            <w:tcW w:w="2160" w:type="dxa"/>
            <w:tcBorders>
              <w:top w:val="outset" w:sz="6" w:space="0" w:color="auto"/>
              <w:left w:val="outset" w:sz="6" w:space="0" w:color="auto"/>
              <w:bottom w:val="outset" w:sz="6" w:space="0" w:color="auto"/>
              <w:right w:val="outset" w:sz="6" w:space="0" w:color="auto"/>
            </w:tcBorders>
            <w:hideMark/>
          </w:tcPr>
          <w:p w14:paraId="272FC737"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spellStart"/>
            <w:r w:rsidRPr="00FF4300">
              <w:rPr>
                <w:rFonts w:ascii="Helvetica" w:hAnsi="Helvetica" w:cs="Helvetica"/>
                <w:color w:val="000000"/>
                <w:sz w:val="20"/>
                <w:szCs w:val="20"/>
              </w:rPr>
              <w:t>Olöslig</w:t>
            </w:r>
            <w:proofErr w:type="spellEnd"/>
          </w:p>
        </w:tc>
        <w:tc>
          <w:tcPr>
            <w:tcW w:w="1695" w:type="dxa"/>
            <w:tcBorders>
              <w:top w:val="outset" w:sz="6" w:space="0" w:color="auto"/>
              <w:left w:val="outset" w:sz="6" w:space="0" w:color="auto"/>
              <w:bottom w:val="outset" w:sz="6" w:space="0" w:color="auto"/>
              <w:right w:val="outset" w:sz="6" w:space="0" w:color="auto"/>
            </w:tcBorders>
            <w:hideMark/>
          </w:tcPr>
          <w:p w14:paraId="6EFA5734"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19E1A676"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636D10C7"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Kinematisk</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viskositet</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vid</w:t>
            </w:r>
            <w:proofErr w:type="spellEnd"/>
            <w:r w:rsidRPr="00FF4300">
              <w:rPr>
                <w:rFonts w:ascii="Helvetica" w:hAnsi="Helvetica" w:cs="Helvetica"/>
                <w:color w:val="000000"/>
                <w:sz w:val="20"/>
                <w:szCs w:val="20"/>
              </w:rPr>
              <w:t xml:space="preserve"> 40°C</w:t>
            </w:r>
          </w:p>
        </w:tc>
        <w:tc>
          <w:tcPr>
            <w:tcW w:w="1680" w:type="dxa"/>
            <w:tcBorders>
              <w:top w:val="outset" w:sz="6" w:space="0" w:color="auto"/>
              <w:left w:val="outset" w:sz="6" w:space="0" w:color="auto"/>
              <w:bottom w:val="outset" w:sz="6" w:space="0" w:color="auto"/>
              <w:right w:val="outset" w:sz="6" w:space="0" w:color="auto"/>
            </w:tcBorders>
            <w:hideMark/>
          </w:tcPr>
          <w:p w14:paraId="6A298A24"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NF EN 3104</w:t>
            </w:r>
          </w:p>
        </w:tc>
        <w:tc>
          <w:tcPr>
            <w:tcW w:w="1950" w:type="dxa"/>
            <w:tcBorders>
              <w:top w:val="outset" w:sz="6" w:space="0" w:color="auto"/>
              <w:left w:val="outset" w:sz="6" w:space="0" w:color="auto"/>
              <w:bottom w:val="outset" w:sz="6" w:space="0" w:color="auto"/>
              <w:right w:val="outset" w:sz="6" w:space="0" w:color="auto"/>
            </w:tcBorders>
            <w:hideMark/>
          </w:tcPr>
          <w:p w14:paraId="56A57DD7"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1,8</w:t>
            </w:r>
          </w:p>
        </w:tc>
        <w:tc>
          <w:tcPr>
            <w:tcW w:w="2160" w:type="dxa"/>
            <w:tcBorders>
              <w:top w:val="outset" w:sz="6" w:space="0" w:color="auto"/>
              <w:left w:val="outset" w:sz="6" w:space="0" w:color="auto"/>
              <w:bottom w:val="outset" w:sz="6" w:space="0" w:color="auto"/>
              <w:right w:val="outset" w:sz="6" w:space="0" w:color="auto"/>
            </w:tcBorders>
            <w:hideMark/>
          </w:tcPr>
          <w:p w14:paraId="25D97720"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1,4</w:t>
            </w:r>
          </w:p>
        </w:tc>
        <w:tc>
          <w:tcPr>
            <w:tcW w:w="1695" w:type="dxa"/>
            <w:tcBorders>
              <w:top w:val="outset" w:sz="6" w:space="0" w:color="auto"/>
              <w:left w:val="outset" w:sz="6" w:space="0" w:color="auto"/>
              <w:bottom w:val="outset" w:sz="6" w:space="0" w:color="auto"/>
              <w:right w:val="outset" w:sz="6" w:space="0" w:color="auto"/>
            </w:tcBorders>
            <w:hideMark/>
          </w:tcPr>
          <w:p w14:paraId="22BBCE2F"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gramStart"/>
            <w:r w:rsidRPr="00FF4300">
              <w:rPr>
                <w:rFonts w:ascii="Helvetica" w:hAnsi="Helvetica" w:cs="Helvetica"/>
                <w:color w:val="000000"/>
                <w:sz w:val="20"/>
                <w:szCs w:val="20"/>
              </w:rPr>
              <w:t>mm</w:t>
            </w:r>
            <w:proofErr w:type="gramEnd"/>
            <w:r w:rsidRPr="00FF4300">
              <w:rPr>
                <w:rFonts w:ascii="Helvetica" w:hAnsi="Helvetica" w:cs="Helvetica"/>
                <w:color w:val="000000"/>
                <w:sz w:val="20"/>
                <w:szCs w:val="20"/>
              </w:rPr>
              <w:t>²/s</w:t>
            </w:r>
          </w:p>
        </w:tc>
      </w:tr>
      <w:tr w:rsidR="00FF4300" w:rsidRPr="00FF4300" w14:paraId="5542C833"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00BBB7FD"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Syravärde</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3C8E2473"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EN 14104</w:t>
            </w:r>
          </w:p>
        </w:tc>
        <w:tc>
          <w:tcPr>
            <w:tcW w:w="1950" w:type="dxa"/>
            <w:tcBorders>
              <w:top w:val="outset" w:sz="6" w:space="0" w:color="auto"/>
              <w:left w:val="outset" w:sz="6" w:space="0" w:color="auto"/>
              <w:bottom w:val="outset" w:sz="6" w:space="0" w:color="auto"/>
              <w:right w:val="outset" w:sz="6" w:space="0" w:color="auto"/>
            </w:tcBorders>
            <w:hideMark/>
          </w:tcPr>
          <w:p w14:paraId="34192AD1"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2160" w:type="dxa"/>
            <w:tcBorders>
              <w:top w:val="outset" w:sz="6" w:space="0" w:color="auto"/>
              <w:left w:val="outset" w:sz="6" w:space="0" w:color="auto"/>
              <w:bottom w:val="outset" w:sz="6" w:space="0" w:color="auto"/>
              <w:right w:val="outset" w:sz="6" w:space="0" w:color="auto"/>
            </w:tcBorders>
            <w:hideMark/>
          </w:tcPr>
          <w:p w14:paraId="448C6D77"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1695" w:type="dxa"/>
            <w:tcBorders>
              <w:top w:val="outset" w:sz="6" w:space="0" w:color="auto"/>
              <w:left w:val="outset" w:sz="6" w:space="0" w:color="auto"/>
              <w:bottom w:val="outset" w:sz="6" w:space="0" w:color="auto"/>
              <w:right w:val="outset" w:sz="6" w:space="0" w:color="auto"/>
            </w:tcBorders>
            <w:hideMark/>
          </w:tcPr>
          <w:p w14:paraId="5A504A64"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gramStart"/>
            <w:r w:rsidRPr="00FF4300">
              <w:rPr>
                <w:rFonts w:ascii="Helvetica" w:hAnsi="Helvetica" w:cs="Helvetica"/>
                <w:color w:val="000000"/>
                <w:sz w:val="20"/>
                <w:szCs w:val="20"/>
              </w:rPr>
              <w:t>mg(</w:t>
            </w:r>
            <w:proofErr w:type="gramEnd"/>
            <w:r w:rsidRPr="00FF4300">
              <w:rPr>
                <w:rFonts w:ascii="Helvetica" w:hAnsi="Helvetica" w:cs="Helvetica"/>
                <w:color w:val="000000"/>
                <w:sz w:val="20"/>
                <w:szCs w:val="20"/>
              </w:rPr>
              <w:t>KOH)/g</w:t>
            </w:r>
          </w:p>
        </w:tc>
      </w:tr>
      <w:tr w:rsidR="00FF4300" w:rsidRPr="00FF4300" w14:paraId="7C3C4F97"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7E073F9D"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Jodvärde</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77206A3C"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NF EN 14111</w:t>
            </w:r>
          </w:p>
        </w:tc>
        <w:tc>
          <w:tcPr>
            <w:tcW w:w="1950" w:type="dxa"/>
            <w:tcBorders>
              <w:top w:val="outset" w:sz="6" w:space="0" w:color="auto"/>
              <w:left w:val="outset" w:sz="6" w:space="0" w:color="auto"/>
              <w:bottom w:val="outset" w:sz="6" w:space="0" w:color="auto"/>
              <w:right w:val="outset" w:sz="6" w:space="0" w:color="auto"/>
            </w:tcBorders>
            <w:hideMark/>
          </w:tcPr>
          <w:p w14:paraId="319877E8"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2160" w:type="dxa"/>
            <w:tcBorders>
              <w:top w:val="outset" w:sz="6" w:space="0" w:color="auto"/>
              <w:left w:val="outset" w:sz="6" w:space="0" w:color="auto"/>
              <w:bottom w:val="outset" w:sz="6" w:space="0" w:color="auto"/>
              <w:right w:val="outset" w:sz="6" w:space="0" w:color="auto"/>
            </w:tcBorders>
            <w:hideMark/>
          </w:tcPr>
          <w:p w14:paraId="413CDFB7"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1695" w:type="dxa"/>
            <w:tcBorders>
              <w:top w:val="outset" w:sz="6" w:space="0" w:color="auto"/>
              <w:left w:val="outset" w:sz="6" w:space="0" w:color="auto"/>
              <w:bottom w:val="outset" w:sz="6" w:space="0" w:color="auto"/>
              <w:right w:val="outset" w:sz="6" w:space="0" w:color="auto"/>
            </w:tcBorders>
            <w:hideMark/>
          </w:tcPr>
          <w:p w14:paraId="575F408D"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gramStart"/>
            <w:r w:rsidRPr="00FF4300">
              <w:rPr>
                <w:rFonts w:ascii="Helvetica" w:hAnsi="Helvetica" w:cs="Helvetica"/>
                <w:color w:val="000000"/>
                <w:sz w:val="20"/>
                <w:szCs w:val="20"/>
              </w:rPr>
              <w:t>gI</w:t>
            </w:r>
            <w:proofErr w:type="gramEnd"/>
            <w:r w:rsidRPr="00FF4300">
              <w:rPr>
                <w:rFonts w:ascii="Helvetica" w:hAnsi="Helvetica" w:cs="Helvetica"/>
                <w:color w:val="000000"/>
                <w:sz w:val="20"/>
                <w:szCs w:val="20"/>
                <w:vertAlign w:val="subscript"/>
              </w:rPr>
              <w:t>2</w:t>
            </w:r>
            <w:r w:rsidRPr="00FF4300">
              <w:rPr>
                <w:rFonts w:ascii="Helvetica" w:hAnsi="Helvetica" w:cs="Helvetica"/>
                <w:color w:val="000000"/>
                <w:sz w:val="20"/>
                <w:szCs w:val="20"/>
              </w:rPr>
              <w:t>/100g</w:t>
            </w:r>
          </w:p>
        </w:tc>
      </w:tr>
      <w:tr w:rsidR="00FF4300" w:rsidRPr="00FF4300" w14:paraId="69377721"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30C6430D"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Vatteninnehåll</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4107127A"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NF ISO 6296</w:t>
            </w:r>
          </w:p>
        </w:tc>
        <w:tc>
          <w:tcPr>
            <w:tcW w:w="1950" w:type="dxa"/>
            <w:tcBorders>
              <w:top w:val="outset" w:sz="6" w:space="0" w:color="auto"/>
              <w:left w:val="outset" w:sz="6" w:space="0" w:color="auto"/>
              <w:bottom w:val="outset" w:sz="6" w:space="0" w:color="auto"/>
              <w:right w:val="outset" w:sz="6" w:space="0" w:color="auto"/>
            </w:tcBorders>
            <w:hideMark/>
          </w:tcPr>
          <w:p w14:paraId="475CBA78"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0,005</w:t>
            </w:r>
          </w:p>
        </w:tc>
        <w:tc>
          <w:tcPr>
            <w:tcW w:w="2160" w:type="dxa"/>
            <w:tcBorders>
              <w:top w:val="outset" w:sz="6" w:space="0" w:color="auto"/>
              <w:left w:val="outset" w:sz="6" w:space="0" w:color="auto"/>
              <w:bottom w:val="outset" w:sz="6" w:space="0" w:color="auto"/>
              <w:right w:val="outset" w:sz="6" w:space="0" w:color="auto"/>
            </w:tcBorders>
            <w:hideMark/>
          </w:tcPr>
          <w:p w14:paraId="4B6A79DD"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0,005</w:t>
            </w:r>
          </w:p>
        </w:tc>
        <w:tc>
          <w:tcPr>
            <w:tcW w:w="1695" w:type="dxa"/>
            <w:tcBorders>
              <w:top w:val="outset" w:sz="6" w:space="0" w:color="auto"/>
              <w:left w:val="outset" w:sz="6" w:space="0" w:color="auto"/>
              <w:bottom w:val="outset" w:sz="6" w:space="0" w:color="auto"/>
              <w:right w:val="outset" w:sz="6" w:space="0" w:color="auto"/>
            </w:tcBorders>
            <w:hideMark/>
          </w:tcPr>
          <w:p w14:paraId="4ED1FF2E"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73174BA5"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0FE20AA7"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Återstod</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efter</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avdunstning</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6DBF5E17"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NF T 30-084</w:t>
            </w:r>
          </w:p>
        </w:tc>
        <w:tc>
          <w:tcPr>
            <w:tcW w:w="1950" w:type="dxa"/>
            <w:tcBorders>
              <w:top w:val="outset" w:sz="6" w:space="0" w:color="auto"/>
              <w:left w:val="outset" w:sz="6" w:space="0" w:color="auto"/>
              <w:bottom w:val="outset" w:sz="6" w:space="0" w:color="auto"/>
              <w:right w:val="outset" w:sz="6" w:space="0" w:color="auto"/>
            </w:tcBorders>
            <w:hideMark/>
          </w:tcPr>
          <w:p w14:paraId="618985C0"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2160" w:type="dxa"/>
            <w:tcBorders>
              <w:top w:val="outset" w:sz="6" w:space="0" w:color="auto"/>
              <w:left w:val="outset" w:sz="6" w:space="0" w:color="auto"/>
              <w:bottom w:val="outset" w:sz="6" w:space="0" w:color="auto"/>
              <w:right w:val="outset" w:sz="6" w:space="0" w:color="auto"/>
            </w:tcBorders>
            <w:hideMark/>
          </w:tcPr>
          <w:p w14:paraId="73DCF814"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1695" w:type="dxa"/>
            <w:tcBorders>
              <w:top w:val="outset" w:sz="6" w:space="0" w:color="auto"/>
              <w:left w:val="outset" w:sz="6" w:space="0" w:color="auto"/>
              <w:bottom w:val="outset" w:sz="6" w:space="0" w:color="auto"/>
              <w:right w:val="outset" w:sz="6" w:space="0" w:color="auto"/>
            </w:tcBorders>
            <w:hideMark/>
          </w:tcPr>
          <w:p w14:paraId="7F261597"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16454F9B" w14:textId="77777777" w:rsidTr="00FF4300">
        <w:trPr>
          <w:tblCellSpacing w:w="15" w:type="dxa"/>
        </w:trPr>
        <w:tc>
          <w:tcPr>
            <w:tcW w:w="10575" w:type="dxa"/>
            <w:gridSpan w:val="5"/>
            <w:tcBorders>
              <w:top w:val="outset" w:sz="6" w:space="0" w:color="auto"/>
              <w:left w:val="outset" w:sz="6" w:space="0" w:color="auto"/>
              <w:bottom w:val="outset" w:sz="6" w:space="0" w:color="auto"/>
              <w:right w:val="outset" w:sz="6" w:space="0" w:color="auto"/>
            </w:tcBorders>
            <w:hideMark/>
          </w:tcPr>
          <w:p w14:paraId="5FBDFAA4"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Style w:val="lev"/>
                <w:rFonts w:ascii="Helvetica" w:hAnsi="Helvetica" w:cs="Helvetica"/>
                <w:color w:val="FF0000"/>
                <w:sz w:val="20"/>
                <w:szCs w:val="20"/>
              </w:rPr>
              <w:t>PRESTANDAEGENSKAPER</w:t>
            </w:r>
          </w:p>
        </w:tc>
      </w:tr>
      <w:tr w:rsidR="00FF4300" w:rsidRPr="00FF4300" w14:paraId="235B7FD9"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7C0BA19B"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Style w:val="lev"/>
                <w:rFonts w:ascii="Helvetica" w:hAnsi="Helvetica" w:cs="Helvetica"/>
                <w:color w:val="000000"/>
                <w:sz w:val="20"/>
                <w:szCs w:val="20"/>
              </w:rPr>
              <w:lastRenderedPageBreak/>
              <w:t>EGENSKAPER</w:t>
            </w:r>
          </w:p>
        </w:tc>
        <w:tc>
          <w:tcPr>
            <w:tcW w:w="1680" w:type="dxa"/>
            <w:tcBorders>
              <w:top w:val="outset" w:sz="6" w:space="0" w:color="auto"/>
              <w:left w:val="outset" w:sz="6" w:space="0" w:color="auto"/>
              <w:bottom w:val="outset" w:sz="6" w:space="0" w:color="auto"/>
              <w:right w:val="outset" w:sz="6" w:space="0" w:color="auto"/>
            </w:tcBorders>
            <w:hideMark/>
          </w:tcPr>
          <w:p w14:paraId="6543AF44"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STANDARDER</w:t>
            </w:r>
          </w:p>
        </w:tc>
        <w:tc>
          <w:tcPr>
            <w:tcW w:w="1950" w:type="dxa"/>
            <w:tcBorders>
              <w:top w:val="outset" w:sz="6" w:space="0" w:color="auto"/>
              <w:left w:val="outset" w:sz="6" w:space="0" w:color="auto"/>
              <w:bottom w:val="outset" w:sz="6" w:space="0" w:color="auto"/>
              <w:right w:val="outset" w:sz="6" w:space="0" w:color="auto"/>
            </w:tcBorders>
            <w:hideMark/>
          </w:tcPr>
          <w:p w14:paraId="70A7BC8F"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VÄRDEN</w:t>
            </w:r>
          </w:p>
          <w:p w14:paraId="6DF9B9A0"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ECO 60</w:t>
            </w:r>
          </w:p>
        </w:tc>
        <w:tc>
          <w:tcPr>
            <w:tcW w:w="2160" w:type="dxa"/>
            <w:tcBorders>
              <w:top w:val="outset" w:sz="6" w:space="0" w:color="auto"/>
              <w:left w:val="outset" w:sz="6" w:space="0" w:color="auto"/>
              <w:bottom w:val="outset" w:sz="6" w:space="0" w:color="auto"/>
              <w:right w:val="outset" w:sz="6" w:space="0" w:color="auto"/>
            </w:tcBorders>
            <w:hideMark/>
          </w:tcPr>
          <w:p w14:paraId="20531CBF"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VÄRDEN</w:t>
            </w:r>
          </w:p>
          <w:p w14:paraId="2F829B56"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RS 60</w:t>
            </w:r>
          </w:p>
        </w:tc>
        <w:tc>
          <w:tcPr>
            <w:tcW w:w="1695" w:type="dxa"/>
            <w:tcBorders>
              <w:top w:val="outset" w:sz="6" w:space="0" w:color="auto"/>
              <w:left w:val="outset" w:sz="6" w:space="0" w:color="auto"/>
              <w:bottom w:val="outset" w:sz="6" w:space="0" w:color="auto"/>
              <w:right w:val="outset" w:sz="6" w:space="0" w:color="auto"/>
            </w:tcBorders>
            <w:hideMark/>
          </w:tcPr>
          <w:p w14:paraId="408E04D0"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ENHETER</w:t>
            </w:r>
          </w:p>
        </w:tc>
      </w:tr>
      <w:tr w:rsidR="00FF4300" w:rsidRPr="00FF4300" w14:paraId="71E40075"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08446AF9"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Fonts w:ascii="Helvetica" w:hAnsi="Helvetica" w:cs="Helvetica"/>
                <w:color w:val="000000"/>
                <w:sz w:val="20"/>
                <w:szCs w:val="20"/>
              </w:rPr>
              <w:t>Kauri-butanol index (IKB)</w:t>
            </w:r>
          </w:p>
        </w:tc>
        <w:tc>
          <w:tcPr>
            <w:tcW w:w="1680" w:type="dxa"/>
            <w:tcBorders>
              <w:top w:val="outset" w:sz="6" w:space="0" w:color="auto"/>
              <w:left w:val="outset" w:sz="6" w:space="0" w:color="auto"/>
              <w:bottom w:val="outset" w:sz="6" w:space="0" w:color="auto"/>
              <w:right w:val="outset" w:sz="6" w:space="0" w:color="auto"/>
            </w:tcBorders>
            <w:hideMark/>
          </w:tcPr>
          <w:p w14:paraId="43C87C58"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ASTM D 1133</w:t>
            </w:r>
          </w:p>
        </w:tc>
        <w:tc>
          <w:tcPr>
            <w:tcW w:w="1950" w:type="dxa"/>
            <w:tcBorders>
              <w:top w:val="outset" w:sz="6" w:space="0" w:color="auto"/>
              <w:left w:val="outset" w:sz="6" w:space="0" w:color="auto"/>
              <w:bottom w:val="outset" w:sz="6" w:space="0" w:color="auto"/>
              <w:right w:val="outset" w:sz="6" w:space="0" w:color="auto"/>
            </w:tcBorders>
            <w:hideMark/>
          </w:tcPr>
          <w:p w14:paraId="7D57040C"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32</w:t>
            </w:r>
          </w:p>
        </w:tc>
        <w:tc>
          <w:tcPr>
            <w:tcW w:w="2160" w:type="dxa"/>
            <w:tcBorders>
              <w:top w:val="outset" w:sz="6" w:space="0" w:color="auto"/>
              <w:left w:val="outset" w:sz="6" w:space="0" w:color="auto"/>
              <w:bottom w:val="outset" w:sz="6" w:space="0" w:color="auto"/>
              <w:right w:val="outset" w:sz="6" w:space="0" w:color="auto"/>
            </w:tcBorders>
            <w:hideMark/>
          </w:tcPr>
          <w:p w14:paraId="0E433686"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120</w:t>
            </w:r>
          </w:p>
        </w:tc>
        <w:tc>
          <w:tcPr>
            <w:tcW w:w="1695" w:type="dxa"/>
            <w:tcBorders>
              <w:top w:val="outset" w:sz="6" w:space="0" w:color="auto"/>
              <w:left w:val="outset" w:sz="6" w:space="0" w:color="auto"/>
              <w:bottom w:val="outset" w:sz="6" w:space="0" w:color="auto"/>
              <w:right w:val="outset" w:sz="6" w:space="0" w:color="auto"/>
            </w:tcBorders>
            <w:hideMark/>
          </w:tcPr>
          <w:p w14:paraId="438F7764"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17F01A5F"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52F26D22"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Förångningshastighet</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39518918"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c>
          <w:tcPr>
            <w:tcW w:w="1950" w:type="dxa"/>
            <w:tcBorders>
              <w:top w:val="outset" w:sz="6" w:space="0" w:color="auto"/>
              <w:left w:val="outset" w:sz="6" w:space="0" w:color="auto"/>
              <w:bottom w:val="outset" w:sz="6" w:space="0" w:color="auto"/>
              <w:right w:val="outset" w:sz="6" w:space="0" w:color="auto"/>
            </w:tcBorders>
            <w:hideMark/>
          </w:tcPr>
          <w:p w14:paraId="08052C19"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35</w:t>
            </w:r>
          </w:p>
        </w:tc>
        <w:tc>
          <w:tcPr>
            <w:tcW w:w="2160" w:type="dxa"/>
            <w:tcBorders>
              <w:top w:val="outset" w:sz="6" w:space="0" w:color="auto"/>
              <w:left w:val="outset" w:sz="6" w:space="0" w:color="auto"/>
              <w:bottom w:val="outset" w:sz="6" w:space="0" w:color="auto"/>
              <w:right w:val="outset" w:sz="6" w:space="0" w:color="auto"/>
            </w:tcBorders>
            <w:hideMark/>
          </w:tcPr>
          <w:p w14:paraId="49796E68"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36</w:t>
            </w:r>
          </w:p>
        </w:tc>
        <w:tc>
          <w:tcPr>
            <w:tcW w:w="1695" w:type="dxa"/>
            <w:tcBorders>
              <w:top w:val="outset" w:sz="6" w:space="0" w:color="auto"/>
              <w:left w:val="outset" w:sz="6" w:space="0" w:color="auto"/>
              <w:bottom w:val="outset" w:sz="6" w:space="0" w:color="auto"/>
              <w:right w:val="outset" w:sz="6" w:space="0" w:color="auto"/>
            </w:tcBorders>
            <w:hideMark/>
          </w:tcPr>
          <w:p w14:paraId="528D75E1"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gramStart"/>
            <w:r w:rsidRPr="00FF4300">
              <w:rPr>
                <w:rFonts w:ascii="Helvetica" w:hAnsi="Helvetica" w:cs="Helvetica"/>
                <w:color w:val="000000"/>
                <w:sz w:val="20"/>
                <w:szCs w:val="20"/>
              </w:rPr>
              <w:t>min</w:t>
            </w:r>
            <w:proofErr w:type="gramEnd"/>
          </w:p>
        </w:tc>
      </w:tr>
      <w:tr w:rsidR="00FF4300" w:rsidRPr="00FF4300" w14:paraId="1A44C2CE"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71307BFC"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Ytspänning</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vid</w:t>
            </w:r>
            <w:proofErr w:type="spellEnd"/>
            <w:r w:rsidRPr="00FF4300">
              <w:rPr>
                <w:rFonts w:ascii="Helvetica" w:hAnsi="Helvetica" w:cs="Helvetica"/>
                <w:color w:val="000000"/>
                <w:sz w:val="20"/>
                <w:szCs w:val="20"/>
              </w:rPr>
              <w:t xml:space="preserve"> 20°C</w:t>
            </w:r>
          </w:p>
        </w:tc>
        <w:tc>
          <w:tcPr>
            <w:tcW w:w="1680" w:type="dxa"/>
            <w:tcBorders>
              <w:top w:val="outset" w:sz="6" w:space="0" w:color="auto"/>
              <w:left w:val="outset" w:sz="6" w:space="0" w:color="auto"/>
              <w:bottom w:val="outset" w:sz="6" w:space="0" w:color="auto"/>
              <w:right w:val="outset" w:sz="6" w:space="0" w:color="auto"/>
            </w:tcBorders>
            <w:hideMark/>
          </w:tcPr>
          <w:p w14:paraId="6C116BB4"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ISO 6295</w:t>
            </w:r>
          </w:p>
        </w:tc>
        <w:tc>
          <w:tcPr>
            <w:tcW w:w="1950" w:type="dxa"/>
            <w:tcBorders>
              <w:top w:val="outset" w:sz="6" w:space="0" w:color="auto"/>
              <w:left w:val="outset" w:sz="6" w:space="0" w:color="auto"/>
              <w:bottom w:val="outset" w:sz="6" w:space="0" w:color="auto"/>
              <w:right w:val="outset" w:sz="6" w:space="0" w:color="auto"/>
            </w:tcBorders>
            <w:hideMark/>
          </w:tcPr>
          <w:p w14:paraId="735DCDA7"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23,6</w:t>
            </w:r>
          </w:p>
        </w:tc>
        <w:tc>
          <w:tcPr>
            <w:tcW w:w="2160" w:type="dxa"/>
            <w:tcBorders>
              <w:top w:val="outset" w:sz="6" w:space="0" w:color="auto"/>
              <w:left w:val="outset" w:sz="6" w:space="0" w:color="auto"/>
              <w:bottom w:val="outset" w:sz="6" w:space="0" w:color="auto"/>
              <w:right w:val="outset" w:sz="6" w:space="0" w:color="auto"/>
            </w:tcBorders>
            <w:hideMark/>
          </w:tcPr>
          <w:p w14:paraId="70A763D8"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23,4</w:t>
            </w:r>
          </w:p>
        </w:tc>
        <w:tc>
          <w:tcPr>
            <w:tcW w:w="1695" w:type="dxa"/>
            <w:tcBorders>
              <w:top w:val="outset" w:sz="6" w:space="0" w:color="auto"/>
              <w:left w:val="outset" w:sz="6" w:space="0" w:color="auto"/>
              <w:bottom w:val="outset" w:sz="6" w:space="0" w:color="auto"/>
              <w:right w:val="outset" w:sz="6" w:space="0" w:color="auto"/>
            </w:tcBorders>
            <w:hideMark/>
          </w:tcPr>
          <w:p w14:paraId="60AE5020"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Dynes/cm</w:t>
            </w:r>
          </w:p>
        </w:tc>
      </w:tr>
      <w:tr w:rsidR="00FF4300" w:rsidRPr="00FF4300" w14:paraId="3F3CEC3B"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5AF210E2"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Genombrottsspänning</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137E82D9"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SS-EN 60156/IEC 156</w:t>
            </w:r>
          </w:p>
        </w:tc>
        <w:tc>
          <w:tcPr>
            <w:tcW w:w="1950" w:type="dxa"/>
            <w:tcBorders>
              <w:top w:val="outset" w:sz="6" w:space="0" w:color="auto"/>
              <w:left w:val="outset" w:sz="6" w:space="0" w:color="auto"/>
              <w:bottom w:val="outset" w:sz="6" w:space="0" w:color="auto"/>
              <w:right w:val="outset" w:sz="6" w:space="0" w:color="auto"/>
            </w:tcBorders>
            <w:hideMark/>
          </w:tcPr>
          <w:p w14:paraId="776E8304"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63 000</w:t>
            </w:r>
          </w:p>
        </w:tc>
        <w:tc>
          <w:tcPr>
            <w:tcW w:w="2160" w:type="dxa"/>
            <w:tcBorders>
              <w:top w:val="outset" w:sz="6" w:space="0" w:color="auto"/>
              <w:left w:val="outset" w:sz="6" w:space="0" w:color="auto"/>
              <w:bottom w:val="outset" w:sz="6" w:space="0" w:color="auto"/>
              <w:right w:val="outset" w:sz="6" w:space="0" w:color="auto"/>
            </w:tcBorders>
            <w:hideMark/>
          </w:tcPr>
          <w:p w14:paraId="65A51588"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60 000</w:t>
            </w:r>
          </w:p>
        </w:tc>
        <w:tc>
          <w:tcPr>
            <w:tcW w:w="1695" w:type="dxa"/>
            <w:tcBorders>
              <w:top w:val="outset" w:sz="6" w:space="0" w:color="auto"/>
              <w:left w:val="outset" w:sz="6" w:space="0" w:color="auto"/>
              <w:bottom w:val="outset" w:sz="6" w:space="0" w:color="auto"/>
              <w:right w:val="outset" w:sz="6" w:space="0" w:color="auto"/>
            </w:tcBorders>
            <w:hideMark/>
          </w:tcPr>
          <w:p w14:paraId="0937DD99"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Volt</w:t>
            </w:r>
          </w:p>
        </w:tc>
      </w:tr>
      <w:tr w:rsidR="00FF4300" w:rsidRPr="00FF4300" w14:paraId="5616D830"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1F3F6F5F"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Korrosion</w:t>
            </w:r>
            <w:proofErr w:type="spellEnd"/>
            <w:r w:rsidRPr="00FF4300">
              <w:rPr>
                <w:rFonts w:ascii="Helvetica" w:hAnsi="Helvetica" w:cs="Helvetica"/>
                <w:color w:val="000000"/>
                <w:sz w:val="20"/>
                <w:szCs w:val="20"/>
              </w:rPr>
              <w:t xml:space="preserve"> av </w:t>
            </w:r>
            <w:proofErr w:type="spellStart"/>
            <w:r w:rsidRPr="00FF4300">
              <w:rPr>
                <w:rFonts w:ascii="Helvetica" w:hAnsi="Helvetica" w:cs="Helvetica"/>
                <w:color w:val="000000"/>
                <w:sz w:val="20"/>
                <w:szCs w:val="20"/>
              </w:rPr>
              <w:t>kopparblad</w:t>
            </w:r>
            <w:proofErr w:type="spellEnd"/>
            <w:r w:rsidRPr="00FF4300">
              <w:rPr>
                <w:rFonts w:ascii="Helvetica" w:hAnsi="Helvetica" w:cs="Helvetica"/>
                <w:color w:val="000000"/>
                <w:sz w:val="20"/>
                <w:szCs w:val="20"/>
              </w:rPr>
              <w:t xml:space="preserve"> 100h </w:t>
            </w:r>
            <w:proofErr w:type="spellStart"/>
            <w:r w:rsidRPr="00FF4300">
              <w:rPr>
                <w:rFonts w:ascii="Helvetica" w:hAnsi="Helvetica" w:cs="Helvetica"/>
                <w:color w:val="000000"/>
                <w:sz w:val="20"/>
                <w:szCs w:val="20"/>
              </w:rPr>
              <w:t>vid</w:t>
            </w:r>
            <w:proofErr w:type="spellEnd"/>
            <w:r w:rsidRPr="00FF4300">
              <w:rPr>
                <w:rFonts w:ascii="Helvetica" w:hAnsi="Helvetica" w:cs="Helvetica"/>
                <w:color w:val="000000"/>
                <w:sz w:val="20"/>
                <w:szCs w:val="20"/>
              </w:rPr>
              <w:t xml:space="preserve"> 40°C</w:t>
            </w:r>
          </w:p>
        </w:tc>
        <w:tc>
          <w:tcPr>
            <w:tcW w:w="1680" w:type="dxa"/>
            <w:tcBorders>
              <w:top w:val="outset" w:sz="6" w:space="0" w:color="auto"/>
              <w:left w:val="outset" w:sz="6" w:space="0" w:color="auto"/>
              <w:bottom w:val="outset" w:sz="6" w:space="0" w:color="auto"/>
              <w:right w:val="outset" w:sz="6" w:space="0" w:color="auto"/>
            </w:tcBorders>
            <w:hideMark/>
          </w:tcPr>
          <w:p w14:paraId="5FA0647B"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ISO 2160</w:t>
            </w:r>
          </w:p>
        </w:tc>
        <w:tc>
          <w:tcPr>
            <w:tcW w:w="1950" w:type="dxa"/>
            <w:tcBorders>
              <w:top w:val="outset" w:sz="6" w:space="0" w:color="auto"/>
              <w:left w:val="outset" w:sz="6" w:space="0" w:color="auto"/>
              <w:bottom w:val="outset" w:sz="6" w:space="0" w:color="auto"/>
              <w:right w:val="outset" w:sz="6" w:space="0" w:color="auto"/>
            </w:tcBorders>
            <w:hideMark/>
          </w:tcPr>
          <w:p w14:paraId="273B9BC6"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1a</w:t>
            </w:r>
          </w:p>
        </w:tc>
        <w:tc>
          <w:tcPr>
            <w:tcW w:w="2160" w:type="dxa"/>
            <w:tcBorders>
              <w:top w:val="outset" w:sz="6" w:space="0" w:color="auto"/>
              <w:left w:val="outset" w:sz="6" w:space="0" w:color="auto"/>
              <w:bottom w:val="outset" w:sz="6" w:space="0" w:color="auto"/>
              <w:right w:val="outset" w:sz="6" w:space="0" w:color="auto"/>
            </w:tcBorders>
            <w:hideMark/>
          </w:tcPr>
          <w:p w14:paraId="34D3D3A5"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1a</w:t>
            </w:r>
          </w:p>
        </w:tc>
        <w:tc>
          <w:tcPr>
            <w:tcW w:w="1695" w:type="dxa"/>
            <w:tcBorders>
              <w:top w:val="outset" w:sz="6" w:space="0" w:color="auto"/>
              <w:left w:val="outset" w:sz="6" w:space="0" w:color="auto"/>
              <w:bottom w:val="outset" w:sz="6" w:space="0" w:color="auto"/>
              <w:right w:val="outset" w:sz="6" w:space="0" w:color="auto"/>
            </w:tcBorders>
            <w:hideMark/>
          </w:tcPr>
          <w:p w14:paraId="3D6B3D2E"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Klass</w:t>
            </w:r>
          </w:p>
        </w:tc>
      </w:tr>
      <w:tr w:rsidR="00FF4300" w:rsidRPr="00FF4300" w14:paraId="0B93A800" w14:textId="77777777" w:rsidTr="00FF4300">
        <w:trPr>
          <w:tblCellSpacing w:w="15" w:type="dxa"/>
        </w:trPr>
        <w:tc>
          <w:tcPr>
            <w:tcW w:w="10575" w:type="dxa"/>
            <w:gridSpan w:val="5"/>
            <w:tcBorders>
              <w:top w:val="outset" w:sz="6" w:space="0" w:color="auto"/>
              <w:left w:val="outset" w:sz="6" w:space="0" w:color="auto"/>
              <w:bottom w:val="outset" w:sz="6" w:space="0" w:color="auto"/>
              <w:right w:val="outset" w:sz="6" w:space="0" w:color="auto"/>
            </w:tcBorders>
            <w:hideMark/>
          </w:tcPr>
          <w:p w14:paraId="45709868"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Style w:val="lev"/>
                <w:rFonts w:ascii="Helvetica" w:hAnsi="Helvetica" w:cs="Helvetica"/>
                <w:color w:val="FF0000"/>
                <w:sz w:val="20"/>
                <w:szCs w:val="20"/>
              </w:rPr>
              <w:t>BRANDSÄKERHETSEGENSKAPER</w:t>
            </w:r>
          </w:p>
        </w:tc>
      </w:tr>
      <w:tr w:rsidR="00FF4300" w:rsidRPr="00FF4300" w14:paraId="4C6CD47C"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3AA0AFCA"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Style w:val="lev"/>
                <w:rFonts w:ascii="Helvetica" w:hAnsi="Helvetica" w:cs="Helvetica"/>
                <w:color w:val="000000"/>
                <w:sz w:val="20"/>
                <w:szCs w:val="20"/>
              </w:rPr>
              <w:t>EGENSKAPER</w:t>
            </w:r>
          </w:p>
        </w:tc>
        <w:tc>
          <w:tcPr>
            <w:tcW w:w="1680" w:type="dxa"/>
            <w:tcBorders>
              <w:top w:val="outset" w:sz="6" w:space="0" w:color="auto"/>
              <w:left w:val="outset" w:sz="6" w:space="0" w:color="auto"/>
              <w:bottom w:val="outset" w:sz="6" w:space="0" w:color="auto"/>
              <w:right w:val="outset" w:sz="6" w:space="0" w:color="auto"/>
            </w:tcBorders>
            <w:hideMark/>
          </w:tcPr>
          <w:p w14:paraId="41849D2B"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STANDARDER</w:t>
            </w:r>
          </w:p>
        </w:tc>
        <w:tc>
          <w:tcPr>
            <w:tcW w:w="1950" w:type="dxa"/>
            <w:tcBorders>
              <w:top w:val="outset" w:sz="6" w:space="0" w:color="auto"/>
              <w:left w:val="outset" w:sz="6" w:space="0" w:color="auto"/>
              <w:bottom w:val="outset" w:sz="6" w:space="0" w:color="auto"/>
              <w:right w:val="outset" w:sz="6" w:space="0" w:color="auto"/>
            </w:tcBorders>
            <w:hideMark/>
          </w:tcPr>
          <w:p w14:paraId="178E4AB9"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VÄRDEN</w:t>
            </w:r>
          </w:p>
          <w:p w14:paraId="48D5555A"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ECO 60</w:t>
            </w:r>
          </w:p>
        </w:tc>
        <w:tc>
          <w:tcPr>
            <w:tcW w:w="2160" w:type="dxa"/>
            <w:tcBorders>
              <w:top w:val="outset" w:sz="6" w:space="0" w:color="auto"/>
              <w:left w:val="outset" w:sz="6" w:space="0" w:color="auto"/>
              <w:bottom w:val="outset" w:sz="6" w:space="0" w:color="auto"/>
              <w:right w:val="outset" w:sz="6" w:space="0" w:color="auto"/>
            </w:tcBorders>
            <w:hideMark/>
          </w:tcPr>
          <w:p w14:paraId="3B3835BD"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VÄRDEN</w:t>
            </w:r>
          </w:p>
          <w:p w14:paraId="7672578B"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RS 60</w:t>
            </w:r>
          </w:p>
        </w:tc>
        <w:tc>
          <w:tcPr>
            <w:tcW w:w="1695" w:type="dxa"/>
            <w:tcBorders>
              <w:top w:val="outset" w:sz="6" w:space="0" w:color="auto"/>
              <w:left w:val="outset" w:sz="6" w:space="0" w:color="auto"/>
              <w:bottom w:val="outset" w:sz="6" w:space="0" w:color="auto"/>
              <w:right w:val="outset" w:sz="6" w:space="0" w:color="auto"/>
            </w:tcBorders>
            <w:hideMark/>
          </w:tcPr>
          <w:p w14:paraId="1B955F11"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ENHETER</w:t>
            </w:r>
          </w:p>
        </w:tc>
      </w:tr>
      <w:tr w:rsidR="00FF4300" w:rsidRPr="00FF4300" w14:paraId="22A75F51"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06207390"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Flampunkt</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vakuum</w:t>
            </w:r>
            <w:proofErr w:type="spellEnd"/>
            <w:r w:rsidRPr="00FF4300">
              <w:rPr>
                <w:rFonts w:ascii="Helvetica" w:hAnsi="Helvetica" w:cs="Helvetica"/>
                <w:color w:val="000000"/>
                <w:sz w:val="20"/>
                <w:szCs w:val="20"/>
              </w:rPr>
              <w:t>)</w:t>
            </w:r>
          </w:p>
        </w:tc>
        <w:tc>
          <w:tcPr>
            <w:tcW w:w="1680" w:type="dxa"/>
            <w:tcBorders>
              <w:top w:val="outset" w:sz="6" w:space="0" w:color="auto"/>
              <w:left w:val="outset" w:sz="6" w:space="0" w:color="auto"/>
              <w:bottom w:val="outset" w:sz="6" w:space="0" w:color="auto"/>
              <w:right w:val="outset" w:sz="6" w:space="0" w:color="auto"/>
            </w:tcBorders>
            <w:hideMark/>
          </w:tcPr>
          <w:p w14:paraId="25FE1EFA"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ISO 2719</w:t>
            </w:r>
          </w:p>
        </w:tc>
        <w:tc>
          <w:tcPr>
            <w:tcW w:w="1950" w:type="dxa"/>
            <w:tcBorders>
              <w:top w:val="outset" w:sz="6" w:space="0" w:color="auto"/>
              <w:left w:val="outset" w:sz="6" w:space="0" w:color="auto"/>
              <w:bottom w:val="outset" w:sz="6" w:space="0" w:color="auto"/>
              <w:right w:val="outset" w:sz="6" w:space="0" w:color="auto"/>
            </w:tcBorders>
            <w:hideMark/>
          </w:tcPr>
          <w:p w14:paraId="20F7111F"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62</w:t>
            </w:r>
          </w:p>
        </w:tc>
        <w:tc>
          <w:tcPr>
            <w:tcW w:w="2160" w:type="dxa"/>
            <w:tcBorders>
              <w:top w:val="outset" w:sz="6" w:space="0" w:color="auto"/>
              <w:left w:val="outset" w:sz="6" w:space="0" w:color="auto"/>
              <w:bottom w:val="outset" w:sz="6" w:space="0" w:color="auto"/>
              <w:right w:val="outset" w:sz="6" w:space="0" w:color="auto"/>
            </w:tcBorders>
            <w:hideMark/>
          </w:tcPr>
          <w:p w14:paraId="4158A3DC"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63</w:t>
            </w:r>
          </w:p>
        </w:tc>
        <w:tc>
          <w:tcPr>
            <w:tcW w:w="1695" w:type="dxa"/>
            <w:tcBorders>
              <w:top w:val="outset" w:sz="6" w:space="0" w:color="auto"/>
              <w:left w:val="outset" w:sz="6" w:space="0" w:color="auto"/>
              <w:bottom w:val="outset" w:sz="6" w:space="0" w:color="auto"/>
              <w:right w:val="outset" w:sz="6" w:space="0" w:color="auto"/>
            </w:tcBorders>
            <w:hideMark/>
          </w:tcPr>
          <w:p w14:paraId="00930159"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°C</w:t>
            </w:r>
          </w:p>
        </w:tc>
      </w:tr>
      <w:tr w:rsidR="00FF4300" w:rsidRPr="00FF4300" w14:paraId="1D72214A"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0A0071CF"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Självantändningspunkt</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4E1AC6D6"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ASTM E 659</w:t>
            </w:r>
          </w:p>
        </w:tc>
        <w:tc>
          <w:tcPr>
            <w:tcW w:w="1950" w:type="dxa"/>
            <w:tcBorders>
              <w:top w:val="outset" w:sz="6" w:space="0" w:color="auto"/>
              <w:left w:val="outset" w:sz="6" w:space="0" w:color="auto"/>
              <w:bottom w:val="outset" w:sz="6" w:space="0" w:color="auto"/>
              <w:right w:val="outset" w:sz="6" w:space="0" w:color="auto"/>
            </w:tcBorders>
            <w:hideMark/>
          </w:tcPr>
          <w:p w14:paraId="744ADD83"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&gt; 230</w:t>
            </w:r>
          </w:p>
        </w:tc>
        <w:tc>
          <w:tcPr>
            <w:tcW w:w="2160" w:type="dxa"/>
            <w:tcBorders>
              <w:top w:val="outset" w:sz="6" w:space="0" w:color="auto"/>
              <w:left w:val="outset" w:sz="6" w:space="0" w:color="auto"/>
              <w:bottom w:val="outset" w:sz="6" w:space="0" w:color="auto"/>
              <w:right w:val="outset" w:sz="6" w:space="0" w:color="auto"/>
            </w:tcBorders>
            <w:hideMark/>
          </w:tcPr>
          <w:p w14:paraId="7720E3F8"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&gt; 230</w:t>
            </w:r>
          </w:p>
        </w:tc>
        <w:tc>
          <w:tcPr>
            <w:tcW w:w="1695" w:type="dxa"/>
            <w:tcBorders>
              <w:top w:val="outset" w:sz="6" w:space="0" w:color="auto"/>
              <w:left w:val="outset" w:sz="6" w:space="0" w:color="auto"/>
              <w:bottom w:val="outset" w:sz="6" w:space="0" w:color="auto"/>
              <w:right w:val="outset" w:sz="6" w:space="0" w:color="auto"/>
            </w:tcBorders>
            <w:hideMark/>
          </w:tcPr>
          <w:p w14:paraId="43D6AB30"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°C</w:t>
            </w:r>
          </w:p>
        </w:tc>
      </w:tr>
      <w:tr w:rsidR="00FF4300" w:rsidRPr="00FF4300" w14:paraId="277BC6A5"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3E73C6FC"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Nedre</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explosionsgräns</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7AA586BD"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NF EN 1839</w:t>
            </w:r>
          </w:p>
        </w:tc>
        <w:tc>
          <w:tcPr>
            <w:tcW w:w="1950" w:type="dxa"/>
            <w:tcBorders>
              <w:top w:val="outset" w:sz="6" w:space="0" w:color="auto"/>
              <w:left w:val="outset" w:sz="6" w:space="0" w:color="auto"/>
              <w:bottom w:val="outset" w:sz="6" w:space="0" w:color="auto"/>
              <w:right w:val="outset" w:sz="6" w:space="0" w:color="auto"/>
            </w:tcBorders>
            <w:hideMark/>
          </w:tcPr>
          <w:p w14:paraId="3B2EEEA8"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0,6</w:t>
            </w:r>
          </w:p>
        </w:tc>
        <w:tc>
          <w:tcPr>
            <w:tcW w:w="2160" w:type="dxa"/>
            <w:tcBorders>
              <w:top w:val="outset" w:sz="6" w:space="0" w:color="auto"/>
              <w:left w:val="outset" w:sz="6" w:space="0" w:color="auto"/>
              <w:bottom w:val="outset" w:sz="6" w:space="0" w:color="auto"/>
              <w:right w:val="outset" w:sz="6" w:space="0" w:color="auto"/>
            </w:tcBorders>
            <w:hideMark/>
          </w:tcPr>
          <w:p w14:paraId="12866F63"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0,7</w:t>
            </w:r>
          </w:p>
        </w:tc>
        <w:tc>
          <w:tcPr>
            <w:tcW w:w="1695" w:type="dxa"/>
            <w:tcBorders>
              <w:top w:val="outset" w:sz="6" w:space="0" w:color="auto"/>
              <w:left w:val="outset" w:sz="6" w:space="0" w:color="auto"/>
              <w:bottom w:val="outset" w:sz="6" w:space="0" w:color="auto"/>
              <w:right w:val="outset" w:sz="6" w:space="0" w:color="auto"/>
            </w:tcBorders>
            <w:hideMark/>
          </w:tcPr>
          <w:p w14:paraId="4A6BDFF6"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 (</w:t>
            </w:r>
            <w:proofErr w:type="spellStart"/>
            <w:r w:rsidRPr="00FF4300">
              <w:rPr>
                <w:rFonts w:ascii="Helvetica" w:hAnsi="Helvetica" w:cs="Helvetica"/>
                <w:color w:val="000000"/>
                <w:sz w:val="20"/>
                <w:szCs w:val="20"/>
              </w:rPr>
              <w:t>volym</w:t>
            </w:r>
            <w:proofErr w:type="spellEnd"/>
            <w:r w:rsidRPr="00FF4300">
              <w:rPr>
                <w:rFonts w:ascii="Helvetica" w:hAnsi="Helvetica" w:cs="Helvetica"/>
                <w:color w:val="000000"/>
                <w:sz w:val="20"/>
                <w:szCs w:val="20"/>
              </w:rPr>
              <w:t>)</w:t>
            </w:r>
          </w:p>
        </w:tc>
      </w:tr>
      <w:tr w:rsidR="00FF4300" w:rsidRPr="00FF4300" w14:paraId="5730E10F"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52807F75"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Övre</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explosionsgräns</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26A68B57"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NF EN 1839</w:t>
            </w:r>
          </w:p>
        </w:tc>
        <w:tc>
          <w:tcPr>
            <w:tcW w:w="1950" w:type="dxa"/>
            <w:tcBorders>
              <w:top w:val="outset" w:sz="6" w:space="0" w:color="auto"/>
              <w:left w:val="outset" w:sz="6" w:space="0" w:color="auto"/>
              <w:bottom w:val="outset" w:sz="6" w:space="0" w:color="auto"/>
              <w:right w:val="outset" w:sz="6" w:space="0" w:color="auto"/>
            </w:tcBorders>
            <w:hideMark/>
          </w:tcPr>
          <w:p w14:paraId="5E3C484B"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7,0</w:t>
            </w:r>
          </w:p>
        </w:tc>
        <w:tc>
          <w:tcPr>
            <w:tcW w:w="2160" w:type="dxa"/>
            <w:tcBorders>
              <w:top w:val="outset" w:sz="6" w:space="0" w:color="auto"/>
              <w:left w:val="outset" w:sz="6" w:space="0" w:color="auto"/>
              <w:bottom w:val="outset" w:sz="6" w:space="0" w:color="auto"/>
              <w:right w:val="outset" w:sz="6" w:space="0" w:color="auto"/>
            </w:tcBorders>
            <w:hideMark/>
          </w:tcPr>
          <w:p w14:paraId="49AE4E38"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7,0</w:t>
            </w:r>
          </w:p>
        </w:tc>
        <w:tc>
          <w:tcPr>
            <w:tcW w:w="1695" w:type="dxa"/>
            <w:tcBorders>
              <w:top w:val="outset" w:sz="6" w:space="0" w:color="auto"/>
              <w:left w:val="outset" w:sz="6" w:space="0" w:color="auto"/>
              <w:bottom w:val="outset" w:sz="6" w:space="0" w:color="auto"/>
              <w:right w:val="outset" w:sz="6" w:space="0" w:color="auto"/>
            </w:tcBorders>
            <w:hideMark/>
          </w:tcPr>
          <w:p w14:paraId="3EFBA68A"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 (</w:t>
            </w:r>
            <w:proofErr w:type="spellStart"/>
            <w:r w:rsidRPr="00FF4300">
              <w:rPr>
                <w:rFonts w:ascii="Helvetica" w:hAnsi="Helvetica" w:cs="Helvetica"/>
                <w:color w:val="000000"/>
                <w:sz w:val="20"/>
                <w:szCs w:val="20"/>
              </w:rPr>
              <w:t>volym</w:t>
            </w:r>
            <w:proofErr w:type="spellEnd"/>
            <w:r w:rsidRPr="00FF4300">
              <w:rPr>
                <w:rFonts w:ascii="Helvetica" w:hAnsi="Helvetica" w:cs="Helvetica"/>
                <w:color w:val="000000"/>
                <w:sz w:val="20"/>
                <w:szCs w:val="20"/>
              </w:rPr>
              <w:t>)</w:t>
            </w:r>
          </w:p>
        </w:tc>
      </w:tr>
      <w:tr w:rsidR="00FF4300" w:rsidRPr="00FF4300" w14:paraId="1BCE546D"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0936EFFE"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Innehåll</w:t>
            </w:r>
            <w:proofErr w:type="spellEnd"/>
            <w:r w:rsidRPr="00FF4300">
              <w:rPr>
                <w:rFonts w:ascii="Helvetica" w:hAnsi="Helvetica" w:cs="Helvetica"/>
                <w:color w:val="000000"/>
                <w:sz w:val="20"/>
                <w:szCs w:val="20"/>
              </w:rPr>
              <w:t xml:space="preserve"> av </w:t>
            </w:r>
            <w:proofErr w:type="spellStart"/>
            <w:r w:rsidRPr="00FF4300">
              <w:rPr>
                <w:rFonts w:ascii="Helvetica" w:hAnsi="Helvetica" w:cs="Helvetica"/>
                <w:color w:val="000000"/>
                <w:sz w:val="20"/>
                <w:szCs w:val="20"/>
              </w:rPr>
              <w:t>sprängämnen</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förbränningsämnen</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antändbara</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ämnen</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mycket</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eller</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extremt</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antändbara</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ämnen</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1BA19A33"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CLP-</w:t>
            </w:r>
            <w:proofErr w:type="spellStart"/>
            <w:r w:rsidRPr="00FF4300">
              <w:rPr>
                <w:rFonts w:ascii="Helvetica" w:hAnsi="Helvetica" w:cs="Helvetica"/>
                <w:color w:val="000000"/>
                <w:sz w:val="20"/>
                <w:szCs w:val="20"/>
              </w:rPr>
              <w:t>förordning</w:t>
            </w:r>
            <w:proofErr w:type="spellEnd"/>
          </w:p>
        </w:tc>
        <w:tc>
          <w:tcPr>
            <w:tcW w:w="1950" w:type="dxa"/>
            <w:tcBorders>
              <w:top w:val="outset" w:sz="6" w:space="0" w:color="auto"/>
              <w:left w:val="outset" w:sz="6" w:space="0" w:color="auto"/>
              <w:bottom w:val="outset" w:sz="6" w:space="0" w:color="auto"/>
              <w:right w:val="outset" w:sz="6" w:space="0" w:color="auto"/>
            </w:tcBorders>
            <w:hideMark/>
          </w:tcPr>
          <w:p w14:paraId="21A54F7A"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2160" w:type="dxa"/>
            <w:tcBorders>
              <w:top w:val="outset" w:sz="6" w:space="0" w:color="auto"/>
              <w:left w:val="outset" w:sz="6" w:space="0" w:color="auto"/>
              <w:bottom w:val="outset" w:sz="6" w:space="0" w:color="auto"/>
              <w:right w:val="outset" w:sz="6" w:space="0" w:color="auto"/>
            </w:tcBorders>
            <w:hideMark/>
          </w:tcPr>
          <w:p w14:paraId="5DE6B098"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1695" w:type="dxa"/>
            <w:tcBorders>
              <w:top w:val="outset" w:sz="6" w:space="0" w:color="auto"/>
              <w:left w:val="outset" w:sz="6" w:space="0" w:color="auto"/>
              <w:bottom w:val="outset" w:sz="6" w:space="0" w:color="auto"/>
              <w:right w:val="outset" w:sz="6" w:space="0" w:color="auto"/>
            </w:tcBorders>
            <w:hideMark/>
          </w:tcPr>
          <w:p w14:paraId="761196AD"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189427F9" w14:textId="77777777" w:rsidTr="00FF4300">
        <w:trPr>
          <w:tblCellSpacing w:w="15" w:type="dxa"/>
        </w:trPr>
        <w:tc>
          <w:tcPr>
            <w:tcW w:w="10575" w:type="dxa"/>
            <w:gridSpan w:val="5"/>
            <w:tcBorders>
              <w:top w:val="outset" w:sz="6" w:space="0" w:color="auto"/>
              <w:left w:val="outset" w:sz="6" w:space="0" w:color="auto"/>
              <w:bottom w:val="outset" w:sz="6" w:space="0" w:color="auto"/>
              <w:right w:val="outset" w:sz="6" w:space="0" w:color="auto"/>
            </w:tcBorders>
            <w:hideMark/>
          </w:tcPr>
          <w:p w14:paraId="55898A86"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Style w:val="lev"/>
                <w:rFonts w:ascii="Helvetica" w:hAnsi="Helvetica" w:cs="Helvetica"/>
                <w:color w:val="FF0000"/>
                <w:sz w:val="20"/>
                <w:szCs w:val="20"/>
              </w:rPr>
              <w:t>TOXIKOLOGISKA EGENSKAPER</w:t>
            </w:r>
          </w:p>
        </w:tc>
      </w:tr>
      <w:tr w:rsidR="00FF4300" w:rsidRPr="00FF4300" w14:paraId="73EB56DC"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06CE4783"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Style w:val="lev"/>
                <w:rFonts w:ascii="Helvetica" w:hAnsi="Helvetica" w:cs="Helvetica"/>
                <w:color w:val="000000"/>
                <w:sz w:val="20"/>
                <w:szCs w:val="20"/>
              </w:rPr>
              <w:t>EGENSKAPER</w:t>
            </w:r>
          </w:p>
        </w:tc>
        <w:tc>
          <w:tcPr>
            <w:tcW w:w="1680" w:type="dxa"/>
            <w:tcBorders>
              <w:top w:val="outset" w:sz="6" w:space="0" w:color="auto"/>
              <w:left w:val="outset" w:sz="6" w:space="0" w:color="auto"/>
              <w:bottom w:val="outset" w:sz="6" w:space="0" w:color="auto"/>
              <w:right w:val="outset" w:sz="6" w:space="0" w:color="auto"/>
            </w:tcBorders>
            <w:hideMark/>
          </w:tcPr>
          <w:p w14:paraId="329A2E14"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STANDARDER</w:t>
            </w:r>
          </w:p>
        </w:tc>
        <w:tc>
          <w:tcPr>
            <w:tcW w:w="1950" w:type="dxa"/>
            <w:tcBorders>
              <w:top w:val="outset" w:sz="6" w:space="0" w:color="auto"/>
              <w:left w:val="outset" w:sz="6" w:space="0" w:color="auto"/>
              <w:bottom w:val="outset" w:sz="6" w:space="0" w:color="auto"/>
              <w:right w:val="outset" w:sz="6" w:space="0" w:color="auto"/>
            </w:tcBorders>
            <w:hideMark/>
          </w:tcPr>
          <w:p w14:paraId="5FE685A9"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VÄRDEN</w:t>
            </w:r>
          </w:p>
          <w:p w14:paraId="29A2A0C7"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ECO 60</w:t>
            </w:r>
          </w:p>
        </w:tc>
        <w:tc>
          <w:tcPr>
            <w:tcW w:w="2160" w:type="dxa"/>
            <w:tcBorders>
              <w:top w:val="outset" w:sz="6" w:space="0" w:color="auto"/>
              <w:left w:val="outset" w:sz="6" w:space="0" w:color="auto"/>
              <w:bottom w:val="outset" w:sz="6" w:space="0" w:color="auto"/>
              <w:right w:val="outset" w:sz="6" w:space="0" w:color="auto"/>
            </w:tcBorders>
            <w:hideMark/>
          </w:tcPr>
          <w:p w14:paraId="5EFEB9D9"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VÄRDEN</w:t>
            </w:r>
          </w:p>
          <w:p w14:paraId="6D2CA594"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RS 60</w:t>
            </w:r>
          </w:p>
        </w:tc>
        <w:tc>
          <w:tcPr>
            <w:tcW w:w="1695" w:type="dxa"/>
            <w:tcBorders>
              <w:top w:val="outset" w:sz="6" w:space="0" w:color="auto"/>
              <w:left w:val="outset" w:sz="6" w:space="0" w:color="auto"/>
              <w:bottom w:val="outset" w:sz="6" w:space="0" w:color="auto"/>
              <w:right w:val="outset" w:sz="6" w:space="0" w:color="auto"/>
            </w:tcBorders>
            <w:hideMark/>
          </w:tcPr>
          <w:p w14:paraId="64D9003F"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ENHETER</w:t>
            </w:r>
          </w:p>
        </w:tc>
      </w:tr>
      <w:tr w:rsidR="00FF4300" w:rsidRPr="00FF4300" w14:paraId="18480D6F"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26703E4B"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Anisidinvärde</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3B128D33"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NF ISO 6885</w:t>
            </w:r>
          </w:p>
        </w:tc>
        <w:tc>
          <w:tcPr>
            <w:tcW w:w="1950" w:type="dxa"/>
            <w:tcBorders>
              <w:top w:val="outset" w:sz="6" w:space="0" w:color="auto"/>
              <w:left w:val="outset" w:sz="6" w:space="0" w:color="auto"/>
              <w:bottom w:val="outset" w:sz="6" w:space="0" w:color="auto"/>
              <w:right w:val="outset" w:sz="6" w:space="0" w:color="auto"/>
            </w:tcBorders>
            <w:hideMark/>
          </w:tcPr>
          <w:p w14:paraId="51BFC215"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gramStart"/>
            <w:r w:rsidRPr="00FF4300">
              <w:rPr>
                <w:rFonts w:ascii="Helvetica" w:hAnsi="Helvetica" w:cs="Helvetica"/>
                <w:color w:val="000000"/>
                <w:sz w:val="20"/>
                <w:szCs w:val="20"/>
              </w:rPr>
              <w:t>nm</w:t>
            </w:r>
            <w:proofErr w:type="gramEnd"/>
          </w:p>
        </w:tc>
        <w:tc>
          <w:tcPr>
            <w:tcW w:w="2160" w:type="dxa"/>
            <w:tcBorders>
              <w:top w:val="outset" w:sz="6" w:space="0" w:color="auto"/>
              <w:left w:val="outset" w:sz="6" w:space="0" w:color="auto"/>
              <w:bottom w:val="outset" w:sz="6" w:space="0" w:color="auto"/>
              <w:right w:val="outset" w:sz="6" w:space="0" w:color="auto"/>
            </w:tcBorders>
            <w:hideMark/>
          </w:tcPr>
          <w:p w14:paraId="44857054"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gramStart"/>
            <w:r w:rsidRPr="00FF4300">
              <w:rPr>
                <w:rFonts w:ascii="Helvetica" w:hAnsi="Helvetica" w:cs="Helvetica"/>
                <w:color w:val="000000"/>
                <w:sz w:val="20"/>
                <w:szCs w:val="20"/>
              </w:rPr>
              <w:t>nm</w:t>
            </w:r>
            <w:proofErr w:type="gramEnd"/>
          </w:p>
        </w:tc>
        <w:tc>
          <w:tcPr>
            <w:tcW w:w="1695" w:type="dxa"/>
            <w:tcBorders>
              <w:top w:val="outset" w:sz="6" w:space="0" w:color="auto"/>
              <w:left w:val="outset" w:sz="6" w:space="0" w:color="auto"/>
              <w:bottom w:val="outset" w:sz="6" w:space="0" w:color="auto"/>
              <w:right w:val="outset" w:sz="6" w:space="0" w:color="auto"/>
            </w:tcBorders>
            <w:hideMark/>
          </w:tcPr>
          <w:p w14:paraId="4E33120B"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4AEBE58F"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1F382235"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Peroxidvärde</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47851EA6"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NF ISO 3960</w:t>
            </w:r>
          </w:p>
        </w:tc>
        <w:tc>
          <w:tcPr>
            <w:tcW w:w="1950" w:type="dxa"/>
            <w:tcBorders>
              <w:top w:val="outset" w:sz="6" w:space="0" w:color="auto"/>
              <w:left w:val="outset" w:sz="6" w:space="0" w:color="auto"/>
              <w:bottom w:val="outset" w:sz="6" w:space="0" w:color="auto"/>
              <w:right w:val="outset" w:sz="6" w:space="0" w:color="auto"/>
            </w:tcBorders>
            <w:hideMark/>
          </w:tcPr>
          <w:p w14:paraId="58F5A683"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gramStart"/>
            <w:r w:rsidRPr="00FF4300">
              <w:rPr>
                <w:rFonts w:ascii="Helvetica" w:hAnsi="Helvetica" w:cs="Helvetica"/>
                <w:color w:val="000000"/>
                <w:sz w:val="20"/>
                <w:szCs w:val="20"/>
              </w:rPr>
              <w:t>nm</w:t>
            </w:r>
            <w:proofErr w:type="gramEnd"/>
          </w:p>
        </w:tc>
        <w:tc>
          <w:tcPr>
            <w:tcW w:w="2160" w:type="dxa"/>
            <w:tcBorders>
              <w:top w:val="outset" w:sz="6" w:space="0" w:color="auto"/>
              <w:left w:val="outset" w:sz="6" w:space="0" w:color="auto"/>
              <w:bottom w:val="outset" w:sz="6" w:space="0" w:color="auto"/>
              <w:right w:val="outset" w:sz="6" w:space="0" w:color="auto"/>
            </w:tcBorders>
            <w:hideMark/>
          </w:tcPr>
          <w:p w14:paraId="6301D21E"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gramStart"/>
            <w:r w:rsidRPr="00FF4300">
              <w:rPr>
                <w:rFonts w:ascii="Helvetica" w:hAnsi="Helvetica" w:cs="Helvetica"/>
                <w:color w:val="000000"/>
                <w:sz w:val="20"/>
                <w:szCs w:val="20"/>
              </w:rPr>
              <w:t>nm</w:t>
            </w:r>
            <w:proofErr w:type="gramEnd"/>
          </w:p>
        </w:tc>
        <w:tc>
          <w:tcPr>
            <w:tcW w:w="1695" w:type="dxa"/>
            <w:tcBorders>
              <w:top w:val="outset" w:sz="6" w:space="0" w:color="auto"/>
              <w:left w:val="outset" w:sz="6" w:space="0" w:color="auto"/>
              <w:bottom w:val="outset" w:sz="6" w:space="0" w:color="auto"/>
              <w:right w:val="outset" w:sz="6" w:space="0" w:color="auto"/>
            </w:tcBorders>
            <w:hideMark/>
          </w:tcPr>
          <w:p w14:paraId="57E6C3A1"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spellStart"/>
            <w:proofErr w:type="gramStart"/>
            <w:r w:rsidRPr="00FF4300">
              <w:rPr>
                <w:rFonts w:ascii="Helvetica" w:hAnsi="Helvetica" w:cs="Helvetica"/>
                <w:color w:val="000000"/>
                <w:sz w:val="20"/>
                <w:szCs w:val="20"/>
              </w:rPr>
              <w:t>mekv</w:t>
            </w:r>
            <w:proofErr w:type="spellEnd"/>
            <w:proofErr w:type="gramEnd"/>
            <w:r w:rsidRPr="00FF4300">
              <w:rPr>
                <w:rFonts w:ascii="Helvetica" w:hAnsi="Helvetica" w:cs="Helvetica"/>
                <w:color w:val="000000"/>
                <w:sz w:val="20"/>
                <w:szCs w:val="20"/>
              </w:rPr>
              <w:t xml:space="preserve"> (O</w:t>
            </w:r>
            <w:r w:rsidRPr="00FF4300">
              <w:rPr>
                <w:rFonts w:ascii="Helvetica" w:hAnsi="Helvetica" w:cs="Helvetica"/>
                <w:color w:val="000000"/>
                <w:sz w:val="20"/>
                <w:szCs w:val="20"/>
                <w:vertAlign w:val="subscript"/>
              </w:rPr>
              <w:t>2</w:t>
            </w:r>
            <w:r w:rsidRPr="00FF4300">
              <w:rPr>
                <w:rFonts w:ascii="Helvetica" w:hAnsi="Helvetica" w:cs="Helvetica"/>
                <w:color w:val="000000"/>
                <w:sz w:val="20"/>
                <w:szCs w:val="20"/>
              </w:rPr>
              <w:t>)/kg</w:t>
            </w:r>
          </w:p>
        </w:tc>
      </w:tr>
      <w:tr w:rsidR="00FF4300" w:rsidRPr="00FF4300" w14:paraId="17784307"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56D27245"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Fonts w:ascii="Helvetica" w:hAnsi="Helvetica" w:cs="Helvetica"/>
                <w:color w:val="000000"/>
                <w:sz w:val="20"/>
                <w:szCs w:val="20"/>
              </w:rPr>
              <w:t>TOTOX (</w:t>
            </w:r>
            <w:proofErr w:type="spellStart"/>
            <w:r w:rsidRPr="00FF4300">
              <w:rPr>
                <w:rFonts w:ascii="Helvetica" w:hAnsi="Helvetica" w:cs="Helvetica"/>
                <w:color w:val="000000"/>
                <w:sz w:val="20"/>
                <w:szCs w:val="20"/>
              </w:rPr>
              <w:t>anisidinvärde</w:t>
            </w:r>
            <w:proofErr w:type="spellEnd"/>
            <w:r w:rsidRPr="00FF4300">
              <w:rPr>
                <w:rFonts w:ascii="Helvetica" w:hAnsi="Helvetica" w:cs="Helvetica"/>
                <w:color w:val="000000"/>
                <w:sz w:val="20"/>
                <w:szCs w:val="20"/>
              </w:rPr>
              <w:t xml:space="preserve"> + </w:t>
            </w:r>
            <w:proofErr w:type="spellStart"/>
            <w:r w:rsidRPr="00FF4300">
              <w:rPr>
                <w:rFonts w:ascii="Helvetica" w:hAnsi="Helvetica" w:cs="Helvetica"/>
                <w:color w:val="000000"/>
                <w:sz w:val="20"/>
                <w:szCs w:val="20"/>
              </w:rPr>
              <w:t>peroxidvärdet</w:t>
            </w:r>
            <w:proofErr w:type="spellEnd"/>
            <w:r w:rsidRPr="00FF4300">
              <w:rPr>
                <w:rFonts w:ascii="Helvetica" w:hAnsi="Helvetica" w:cs="Helvetica"/>
                <w:color w:val="000000"/>
                <w:sz w:val="20"/>
                <w:szCs w:val="20"/>
              </w:rPr>
              <w:t xml:space="preserve"> x2)</w:t>
            </w:r>
          </w:p>
        </w:tc>
        <w:tc>
          <w:tcPr>
            <w:tcW w:w="1680" w:type="dxa"/>
            <w:tcBorders>
              <w:top w:val="outset" w:sz="6" w:space="0" w:color="auto"/>
              <w:left w:val="outset" w:sz="6" w:space="0" w:color="auto"/>
              <w:bottom w:val="outset" w:sz="6" w:space="0" w:color="auto"/>
              <w:right w:val="outset" w:sz="6" w:space="0" w:color="auto"/>
            </w:tcBorders>
            <w:hideMark/>
          </w:tcPr>
          <w:p w14:paraId="62769A4E"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c>
          <w:tcPr>
            <w:tcW w:w="1950" w:type="dxa"/>
            <w:tcBorders>
              <w:top w:val="outset" w:sz="6" w:space="0" w:color="auto"/>
              <w:left w:val="outset" w:sz="6" w:space="0" w:color="auto"/>
              <w:bottom w:val="outset" w:sz="6" w:space="0" w:color="auto"/>
              <w:right w:val="outset" w:sz="6" w:space="0" w:color="auto"/>
            </w:tcBorders>
            <w:hideMark/>
          </w:tcPr>
          <w:p w14:paraId="7B0A88FC"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gramStart"/>
            <w:r w:rsidRPr="00FF4300">
              <w:rPr>
                <w:rFonts w:ascii="Helvetica" w:hAnsi="Helvetica" w:cs="Helvetica"/>
                <w:color w:val="000000"/>
                <w:sz w:val="20"/>
                <w:szCs w:val="20"/>
              </w:rPr>
              <w:t>nm</w:t>
            </w:r>
            <w:proofErr w:type="gramEnd"/>
          </w:p>
        </w:tc>
        <w:tc>
          <w:tcPr>
            <w:tcW w:w="2160" w:type="dxa"/>
            <w:tcBorders>
              <w:top w:val="outset" w:sz="6" w:space="0" w:color="auto"/>
              <w:left w:val="outset" w:sz="6" w:space="0" w:color="auto"/>
              <w:bottom w:val="outset" w:sz="6" w:space="0" w:color="auto"/>
              <w:right w:val="outset" w:sz="6" w:space="0" w:color="auto"/>
            </w:tcBorders>
            <w:hideMark/>
          </w:tcPr>
          <w:p w14:paraId="5E3625E7"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gramStart"/>
            <w:r w:rsidRPr="00FF4300">
              <w:rPr>
                <w:rFonts w:ascii="Helvetica" w:hAnsi="Helvetica" w:cs="Helvetica"/>
                <w:color w:val="000000"/>
                <w:sz w:val="20"/>
                <w:szCs w:val="20"/>
              </w:rPr>
              <w:t>nm</w:t>
            </w:r>
            <w:proofErr w:type="gramEnd"/>
          </w:p>
        </w:tc>
        <w:tc>
          <w:tcPr>
            <w:tcW w:w="1695" w:type="dxa"/>
            <w:tcBorders>
              <w:top w:val="outset" w:sz="6" w:space="0" w:color="auto"/>
              <w:left w:val="outset" w:sz="6" w:space="0" w:color="auto"/>
              <w:bottom w:val="outset" w:sz="6" w:space="0" w:color="auto"/>
              <w:right w:val="outset" w:sz="6" w:space="0" w:color="auto"/>
            </w:tcBorders>
            <w:hideMark/>
          </w:tcPr>
          <w:p w14:paraId="5E590095"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3E209146"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7BB0106C"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Fonts w:ascii="Helvetica" w:hAnsi="Helvetica" w:cs="Helvetica"/>
                <w:color w:val="000000"/>
                <w:sz w:val="20"/>
                <w:szCs w:val="20"/>
              </w:rPr>
              <w:t xml:space="preserve">CMR, </w:t>
            </w:r>
            <w:proofErr w:type="spellStart"/>
            <w:r w:rsidRPr="00FF4300">
              <w:rPr>
                <w:rFonts w:ascii="Helvetica" w:hAnsi="Helvetica" w:cs="Helvetica"/>
                <w:color w:val="000000"/>
                <w:sz w:val="20"/>
                <w:szCs w:val="20"/>
              </w:rPr>
              <w:t>innehåll</w:t>
            </w:r>
            <w:proofErr w:type="spellEnd"/>
            <w:r w:rsidRPr="00FF4300">
              <w:rPr>
                <w:rFonts w:ascii="Helvetica" w:hAnsi="Helvetica" w:cs="Helvetica"/>
                <w:color w:val="000000"/>
                <w:sz w:val="20"/>
                <w:szCs w:val="20"/>
              </w:rPr>
              <w:t xml:space="preserve"> av </w:t>
            </w:r>
            <w:proofErr w:type="spellStart"/>
            <w:r w:rsidRPr="00FF4300">
              <w:rPr>
                <w:rFonts w:ascii="Helvetica" w:hAnsi="Helvetica" w:cs="Helvetica"/>
                <w:color w:val="000000"/>
                <w:sz w:val="20"/>
                <w:szCs w:val="20"/>
              </w:rPr>
              <w:t>irriterande</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och</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korrosiva</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ämnen</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2C72F7DF"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CLP-</w:t>
            </w:r>
            <w:proofErr w:type="spellStart"/>
            <w:r w:rsidRPr="00FF4300">
              <w:rPr>
                <w:rFonts w:ascii="Helvetica" w:hAnsi="Helvetica" w:cs="Helvetica"/>
                <w:color w:val="000000"/>
                <w:sz w:val="20"/>
                <w:szCs w:val="20"/>
              </w:rPr>
              <w:t>förordning</w:t>
            </w:r>
            <w:proofErr w:type="spellEnd"/>
          </w:p>
        </w:tc>
        <w:tc>
          <w:tcPr>
            <w:tcW w:w="1950" w:type="dxa"/>
            <w:tcBorders>
              <w:top w:val="outset" w:sz="6" w:space="0" w:color="auto"/>
              <w:left w:val="outset" w:sz="6" w:space="0" w:color="auto"/>
              <w:bottom w:val="outset" w:sz="6" w:space="0" w:color="auto"/>
              <w:right w:val="outset" w:sz="6" w:space="0" w:color="auto"/>
            </w:tcBorders>
            <w:hideMark/>
          </w:tcPr>
          <w:p w14:paraId="519BEA92"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2160" w:type="dxa"/>
            <w:tcBorders>
              <w:top w:val="outset" w:sz="6" w:space="0" w:color="auto"/>
              <w:left w:val="outset" w:sz="6" w:space="0" w:color="auto"/>
              <w:bottom w:val="outset" w:sz="6" w:space="0" w:color="auto"/>
              <w:right w:val="outset" w:sz="6" w:space="0" w:color="auto"/>
            </w:tcBorders>
            <w:hideMark/>
          </w:tcPr>
          <w:p w14:paraId="6582C498"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1695" w:type="dxa"/>
            <w:tcBorders>
              <w:top w:val="outset" w:sz="6" w:space="0" w:color="auto"/>
              <w:left w:val="outset" w:sz="6" w:space="0" w:color="auto"/>
              <w:bottom w:val="outset" w:sz="6" w:space="0" w:color="auto"/>
              <w:right w:val="outset" w:sz="6" w:space="0" w:color="auto"/>
            </w:tcBorders>
            <w:hideMark/>
          </w:tcPr>
          <w:p w14:paraId="64BCE816"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09AEB76A"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0271F8E2"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Innehåll</w:t>
            </w:r>
            <w:proofErr w:type="spellEnd"/>
            <w:r w:rsidRPr="00FF4300">
              <w:rPr>
                <w:rFonts w:ascii="Helvetica" w:hAnsi="Helvetica" w:cs="Helvetica"/>
                <w:color w:val="000000"/>
                <w:sz w:val="20"/>
                <w:szCs w:val="20"/>
              </w:rPr>
              <w:t xml:space="preserve"> av </w:t>
            </w:r>
            <w:proofErr w:type="spellStart"/>
            <w:r w:rsidRPr="00FF4300">
              <w:rPr>
                <w:rFonts w:ascii="Helvetica" w:hAnsi="Helvetica" w:cs="Helvetica"/>
                <w:color w:val="000000"/>
                <w:sz w:val="20"/>
                <w:szCs w:val="20"/>
              </w:rPr>
              <w:t>metanolrester</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från</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transesterifieringsprocessen</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6965B065"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GC-MS</w:t>
            </w:r>
          </w:p>
        </w:tc>
        <w:tc>
          <w:tcPr>
            <w:tcW w:w="1950" w:type="dxa"/>
            <w:tcBorders>
              <w:top w:val="outset" w:sz="6" w:space="0" w:color="auto"/>
              <w:left w:val="outset" w:sz="6" w:space="0" w:color="auto"/>
              <w:bottom w:val="outset" w:sz="6" w:space="0" w:color="auto"/>
              <w:right w:val="outset" w:sz="6" w:space="0" w:color="auto"/>
            </w:tcBorders>
            <w:hideMark/>
          </w:tcPr>
          <w:p w14:paraId="7D2CF8AB"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2160" w:type="dxa"/>
            <w:tcBorders>
              <w:top w:val="outset" w:sz="6" w:space="0" w:color="auto"/>
              <w:left w:val="outset" w:sz="6" w:space="0" w:color="auto"/>
              <w:bottom w:val="outset" w:sz="6" w:space="0" w:color="auto"/>
              <w:right w:val="outset" w:sz="6" w:space="0" w:color="auto"/>
            </w:tcBorders>
            <w:hideMark/>
          </w:tcPr>
          <w:p w14:paraId="414CB121"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1695" w:type="dxa"/>
            <w:tcBorders>
              <w:top w:val="outset" w:sz="6" w:space="0" w:color="auto"/>
              <w:left w:val="outset" w:sz="6" w:space="0" w:color="auto"/>
              <w:bottom w:val="outset" w:sz="6" w:space="0" w:color="auto"/>
              <w:right w:val="outset" w:sz="6" w:space="0" w:color="auto"/>
            </w:tcBorders>
            <w:hideMark/>
          </w:tcPr>
          <w:p w14:paraId="36342651"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04E538F6"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0EBF03A6"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Utsläpp</w:t>
            </w:r>
            <w:proofErr w:type="spellEnd"/>
            <w:r w:rsidRPr="00FF4300">
              <w:rPr>
                <w:rFonts w:ascii="Helvetica" w:hAnsi="Helvetica" w:cs="Helvetica"/>
                <w:color w:val="000000"/>
                <w:sz w:val="20"/>
                <w:szCs w:val="20"/>
              </w:rPr>
              <w:t xml:space="preserve"> av </w:t>
            </w:r>
            <w:proofErr w:type="spellStart"/>
            <w:r w:rsidRPr="00FF4300">
              <w:rPr>
                <w:rFonts w:ascii="Helvetica" w:hAnsi="Helvetica" w:cs="Helvetica"/>
                <w:color w:val="000000"/>
                <w:sz w:val="20"/>
                <w:szCs w:val="20"/>
              </w:rPr>
              <w:t>farliga</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föreningar</w:t>
            </w:r>
            <w:proofErr w:type="spellEnd"/>
            <w:r w:rsidRPr="00FF4300">
              <w:rPr>
                <w:rFonts w:ascii="Helvetica" w:hAnsi="Helvetica" w:cs="Helvetica"/>
                <w:color w:val="000000"/>
                <w:sz w:val="20"/>
                <w:szCs w:val="20"/>
              </w:rPr>
              <w:t>, CMR-</w:t>
            </w:r>
            <w:proofErr w:type="spellStart"/>
            <w:r w:rsidRPr="00FF4300">
              <w:rPr>
                <w:rFonts w:ascii="Helvetica" w:hAnsi="Helvetica" w:cs="Helvetica"/>
                <w:color w:val="000000"/>
                <w:sz w:val="20"/>
                <w:szCs w:val="20"/>
              </w:rPr>
              <w:t>ämnen</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irriterande</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ämnen</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och</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frätande</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ämnen</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vid</w:t>
            </w:r>
            <w:proofErr w:type="spellEnd"/>
            <w:r w:rsidRPr="00FF4300">
              <w:rPr>
                <w:rFonts w:ascii="Helvetica" w:hAnsi="Helvetica" w:cs="Helvetica"/>
                <w:color w:val="000000"/>
                <w:sz w:val="20"/>
                <w:szCs w:val="20"/>
              </w:rPr>
              <w:t xml:space="preserve"> 160 °C.</w:t>
            </w:r>
          </w:p>
        </w:tc>
        <w:tc>
          <w:tcPr>
            <w:tcW w:w="1680" w:type="dxa"/>
            <w:tcBorders>
              <w:top w:val="outset" w:sz="6" w:space="0" w:color="auto"/>
              <w:left w:val="outset" w:sz="6" w:space="0" w:color="auto"/>
              <w:bottom w:val="outset" w:sz="6" w:space="0" w:color="auto"/>
              <w:right w:val="outset" w:sz="6" w:space="0" w:color="auto"/>
            </w:tcBorders>
            <w:hideMark/>
          </w:tcPr>
          <w:p w14:paraId="50FBBC3D"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GC-MS</w:t>
            </w:r>
          </w:p>
        </w:tc>
        <w:tc>
          <w:tcPr>
            <w:tcW w:w="1950" w:type="dxa"/>
            <w:tcBorders>
              <w:top w:val="outset" w:sz="6" w:space="0" w:color="auto"/>
              <w:left w:val="outset" w:sz="6" w:space="0" w:color="auto"/>
              <w:bottom w:val="outset" w:sz="6" w:space="0" w:color="auto"/>
              <w:right w:val="outset" w:sz="6" w:space="0" w:color="auto"/>
            </w:tcBorders>
            <w:hideMark/>
          </w:tcPr>
          <w:p w14:paraId="64714E31"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2160" w:type="dxa"/>
            <w:tcBorders>
              <w:top w:val="outset" w:sz="6" w:space="0" w:color="auto"/>
              <w:left w:val="outset" w:sz="6" w:space="0" w:color="auto"/>
              <w:bottom w:val="outset" w:sz="6" w:space="0" w:color="auto"/>
              <w:right w:val="outset" w:sz="6" w:space="0" w:color="auto"/>
            </w:tcBorders>
            <w:hideMark/>
          </w:tcPr>
          <w:p w14:paraId="69D1AC6D"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1695" w:type="dxa"/>
            <w:tcBorders>
              <w:top w:val="outset" w:sz="6" w:space="0" w:color="auto"/>
              <w:left w:val="outset" w:sz="6" w:space="0" w:color="auto"/>
              <w:bottom w:val="outset" w:sz="6" w:space="0" w:color="auto"/>
              <w:right w:val="outset" w:sz="6" w:space="0" w:color="auto"/>
            </w:tcBorders>
            <w:hideMark/>
          </w:tcPr>
          <w:p w14:paraId="2BD0D0C1"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2EF419C4" w14:textId="77777777" w:rsidTr="00FF4300">
        <w:trPr>
          <w:tblCellSpacing w:w="15" w:type="dxa"/>
        </w:trPr>
        <w:tc>
          <w:tcPr>
            <w:tcW w:w="10575" w:type="dxa"/>
            <w:gridSpan w:val="5"/>
            <w:tcBorders>
              <w:top w:val="outset" w:sz="6" w:space="0" w:color="auto"/>
              <w:left w:val="outset" w:sz="6" w:space="0" w:color="auto"/>
              <w:bottom w:val="outset" w:sz="6" w:space="0" w:color="auto"/>
              <w:right w:val="outset" w:sz="6" w:space="0" w:color="auto"/>
            </w:tcBorders>
            <w:hideMark/>
          </w:tcPr>
          <w:p w14:paraId="68C6D55C"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Style w:val="lev"/>
                <w:rFonts w:ascii="Helvetica" w:hAnsi="Helvetica" w:cs="Helvetica"/>
                <w:color w:val="FF0000"/>
                <w:sz w:val="20"/>
                <w:szCs w:val="20"/>
              </w:rPr>
              <w:t>MILJÖEGENSKAPER</w:t>
            </w:r>
          </w:p>
        </w:tc>
      </w:tr>
      <w:tr w:rsidR="00FF4300" w:rsidRPr="00FF4300" w14:paraId="482B71E8"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658D4AE5"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Style w:val="lev"/>
                <w:rFonts w:ascii="Helvetica" w:hAnsi="Helvetica" w:cs="Helvetica"/>
                <w:color w:val="000000"/>
                <w:sz w:val="20"/>
                <w:szCs w:val="20"/>
              </w:rPr>
              <w:t>EGENSKAPER</w:t>
            </w:r>
          </w:p>
        </w:tc>
        <w:tc>
          <w:tcPr>
            <w:tcW w:w="1680" w:type="dxa"/>
            <w:tcBorders>
              <w:top w:val="outset" w:sz="6" w:space="0" w:color="auto"/>
              <w:left w:val="outset" w:sz="6" w:space="0" w:color="auto"/>
              <w:bottom w:val="outset" w:sz="6" w:space="0" w:color="auto"/>
              <w:right w:val="outset" w:sz="6" w:space="0" w:color="auto"/>
            </w:tcBorders>
            <w:hideMark/>
          </w:tcPr>
          <w:p w14:paraId="787F1319"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STANDARDER</w:t>
            </w:r>
          </w:p>
        </w:tc>
        <w:tc>
          <w:tcPr>
            <w:tcW w:w="1950" w:type="dxa"/>
            <w:tcBorders>
              <w:top w:val="outset" w:sz="6" w:space="0" w:color="auto"/>
              <w:left w:val="outset" w:sz="6" w:space="0" w:color="auto"/>
              <w:bottom w:val="outset" w:sz="6" w:space="0" w:color="auto"/>
              <w:right w:val="outset" w:sz="6" w:space="0" w:color="auto"/>
            </w:tcBorders>
            <w:hideMark/>
          </w:tcPr>
          <w:p w14:paraId="3E0C931A"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VÄRDEN</w:t>
            </w:r>
          </w:p>
          <w:p w14:paraId="03743161"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ECO 60</w:t>
            </w:r>
          </w:p>
        </w:tc>
        <w:tc>
          <w:tcPr>
            <w:tcW w:w="2160" w:type="dxa"/>
            <w:tcBorders>
              <w:top w:val="outset" w:sz="6" w:space="0" w:color="auto"/>
              <w:left w:val="outset" w:sz="6" w:space="0" w:color="auto"/>
              <w:bottom w:val="outset" w:sz="6" w:space="0" w:color="auto"/>
              <w:right w:val="outset" w:sz="6" w:space="0" w:color="auto"/>
            </w:tcBorders>
            <w:hideMark/>
          </w:tcPr>
          <w:p w14:paraId="1B96FD0E"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VÄRDEN</w:t>
            </w:r>
          </w:p>
          <w:p w14:paraId="0A76B903"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RS 60</w:t>
            </w:r>
          </w:p>
        </w:tc>
        <w:tc>
          <w:tcPr>
            <w:tcW w:w="1695" w:type="dxa"/>
            <w:tcBorders>
              <w:top w:val="outset" w:sz="6" w:space="0" w:color="auto"/>
              <w:left w:val="outset" w:sz="6" w:space="0" w:color="auto"/>
              <w:bottom w:val="outset" w:sz="6" w:space="0" w:color="auto"/>
              <w:right w:val="outset" w:sz="6" w:space="0" w:color="auto"/>
            </w:tcBorders>
            <w:hideMark/>
          </w:tcPr>
          <w:p w14:paraId="07A4610A"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Style w:val="lev"/>
                <w:rFonts w:ascii="Helvetica" w:hAnsi="Helvetica" w:cs="Helvetica"/>
                <w:color w:val="000000"/>
                <w:sz w:val="20"/>
                <w:szCs w:val="20"/>
              </w:rPr>
              <w:t>ENHETER</w:t>
            </w:r>
          </w:p>
        </w:tc>
      </w:tr>
      <w:tr w:rsidR="00FF4300" w:rsidRPr="00FF4300" w14:paraId="1BA5BEB0"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45BDB0BD"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Biologisk</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nedbrytbarhet</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19322C3D"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OCDE 301</w:t>
            </w:r>
          </w:p>
        </w:tc>
        <w:tc>
          <w:tcPr>
            <w:tcW w:w="1950" w:type="dxa"/>
            <w:tcBorders>
              <w:top w:val="outset" w:sz="6" w:space="0" w:color="auto"/>
              <w:left w:val="outset" w:sz="6" w:space="0" w:color="auto"/>
              <w:bottom w:val="outset" w:sz="6" w:space="0" w:color="auto"/>
              <w:right w:val="outset" w:sz="6" w:space="0" w:color="auto"/>
            </w:tcBorders>
            <w:hideMark/>
          </w:tcPr>
          <w:p w14:paraId="34D7D104"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spellStart"/>
            <w:proofErr w:type="gramStart"/>
            <w:r w:rsidRPr="00FF4300">
              <w:rPr>
                <w:rFonts w:ascii="Helvetica" w:hAnsi="Helvetica" w:cs="Helvetica"/>
                <w:color w:val="000000"/>
                <w:sz w:val="20"/>
                <w:szCs w:val="20"/>
              </w:rPr>
              <w:t>enkelt</w:t>
            </w:r>
            <w:proofErr w:type="spellEnd"/>
            <w:proofErr w:type="gram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och</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biologiskt</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nedbrytbar</w:t>
            </w:r>
            <w:proofErr w:type="spellEnd"/>
          </w:p>
        </w:tc>
        <w:tc>
          <w:tcPr>
            <w:tcW w:w="2160" w:type="dxa"/>
            <w:tcBorders>
              <w:top w:val="outset" w:sz="6" w:space="0" w:color="auto"/>
              <w:left w:val="outset" w:sz="6" w:space="0" w:color="auto"/>
              <w:bottom w:val="outset" w:sz="6" w:space="0" w:color="auto"/>
              <w:right w:val="outset" w:sz="6" w:space="0" w:color="auto"/>
            </w:tcBorders>
            <w:hideMark/>
          </w:tcPr>
          <w:p w14:paraId="567A4A69"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spellStart"/>
            <w:proofErr w:type="gramStart"/>
            <w:r w:rsidRPr="00FF4300">
              <w:rPr>
                <w:rFonts w:ascii="Helvetica" w:hAnsi="Helvetica" w:cs="Helvetica"/>
                <w:color w:val="000000"/>
                <w:sz w:val="20"/>
                <w:szCs w:val="20"/>
              </w:rPr>
              <w:t>enkelt</w:t>
            </w:r>
            <w:proofErr w:type="spellEnd"/>
            <w:proofErr w:type="gram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och</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biologiskt</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nedbrytbar</w:t>
            </w:r>
            <w:proofErr w:type="spellEnd"/>
          </w:p>
        </w:tc>
        <w:tc>
          <w:tcPr>
            <w:tcW w:w="1695" w:type="dxa"/>
            <w:tcBorders>
              <w:top w:val="outset" w:sz="6" w:space="0" w:color="auto"/>
              <w:left w:val="outset" w:sz="6" w:space="0" w:color="auto"/>
              <w:bottom w:val="outset" w:sz="6" w:space="0" w:color="auto"/>
              <w:right w:val="outset" w:sz="6" w:space="0" w:color="auto"/>
            </w:tcBorders>
            <w:hideMark/>
          </w:tcPr>
          <w:p w14:paraId="2C8594AF"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575D7EA0"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409139DC"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Ångtryck</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vid</w:t>
            </w:r>
            <w:proofErr w:type="spellEnd"/>
            <w:r w:rsidRPr="00FF4300">
              <w:rPr>
                <w:rFonts w:ascii="Helvetica" w:hAnsi="Helvetica" w:cs="Helvetica"/>
                <w:color w:val="000000"/>
                <w:sz w:val="20"/>
                <w:szCs w:val="20"/>
              </w:rPr>
              <w:t xml:space="preserve"> 20°C</w:t>
            </w:r>
          </w:p>
        </w:tc>
        <w:tc>
          <w:tcPr>
            <w:tcW w:w="1680" w:type="dxa"/>
            <w:tcBorders>
              <w:top w:val="outset" w:sz="6" w:space="0" w:color="auto"/>
              <w:left w:val="outset" w:sz="6" w:space="0" w:color="auto"/>
              <w:bottom w:val="outset" w:sz="6" w:space="0" w:color="auto"/>
              <w:right w:val="outset" w:sz="6" w:space="0" w:color="auto"/>
            </w:tcBorders>
            <w:hideMark/>
          </w:tcPr>
          <w:p w14:paraId="1E65712F"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c>
          <w:tcPr>
            <w:tcW w:w="1950" w:type="dxa"/>
            <w:tcBorders>
              <w:top w:val="outset" w:sz="6" w:space="0" w:color="auto"/>
              <w:left w:val="outset" w:sz="6" w:space="0" w:color="auto"/>
              <w:bottom w:val="outset" w:sz="6" w:space="0" w:color="auto"/>
              <w:right w:val="outset" w:sz="6" w:space="0" w:color="auto"/>
            </w:tcBorders>
            <w:hideMark/>
          </w:tcPr>
          <w:p w14:paraId="34B3DDC2"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0,38</w:t>
            </w:r>
          </w:p>
        </w:tc>
        <w:tc>
          <w:tcPr>
            <w:tcW w:w="2160" w:type="dxa"/>
            <w:tcBorders>
              <w:top w:val="outset" w:sz="6" w:space="0" w:color="auto"/>
              <w:left w:val="outset" w:sz="6" w:space="0" w:color="auto"/>
              <w:bottom w:val="outset" w:sz="6" w:space="0" w:color="auto"/>
              <w:right w:val="outset" w:sz="6" w:space="0" w:color="auto"/>
            </w:tcBorders>
            <w:hideMark/>
          </w:tcPr>
          <w:p w14:paraId="734F3277"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0,38</w:t>
            </w:r>
          </w:p>
        </w:tc>
        <w:tc>
          <w:tcPr>
            <w:tcW w:w="1695" w:type="dxa"/>
            <w:tcBorders>
              <w:top w:val="outset" w:sz="6" w:space="0" w:color="auto"/>
              <w:left w:val="outset" w:sz="6" w:space="0" w:color="auto"/>
              <w:bottom w:val="outset" w:sz="6" w:space="0" w:color="auto"/>
              <w:right w:val="outset" w:sz="6" w:space="0" w:color="auto"/>
            </w:tcBorders>
            <w:hideMark/>
          </w:tcPr>
          <w:p w14:paraId="404FFB03"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gramStart"/>
            <w:r w:rsidRPr="00FF4300">
              <w:rPr>
                <w:rFonts w:ascii="Helvetica" w:hAnsi="Helvetica" w:cs="Helvetica"/>
                <w:color w:val="000000"/>
                <w:sz w:val="20"/>
                <w:szCs w:val="20"/>
              </w:rPr>
              <w:t>hPa</w:t>
            </w:r>
            <w:proofErr w:type="gramEnd"/>
          </w:p>
        </w:tc>
      </w:tr>
      <w:tr w:rsidR="00FF4300" w:rsidRPr="00FF4300" w14:paraId="010E1B2A"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38CFA67A"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Fonts w:ascii="Helvetica" w:hAnsi="Helvetica" w:cs="Helvetica"/>
                <w:color w:val="000000"/>
                <w:sz w:val="20"/>
                <w:szCs w:val="20"/>
              </w:rPr>
              <w:t>VOC-</w:t>
            </w:r>
            <w:proofErr w:type="spellStart"/>
            <w:r w:rsidRPr="00FF4300">
              <w:rPr>
                <w:rFonts w:ascii="Helvetica" w:hAnsi="Helvetica" w:cs="Helvetica"/>
                <w:color w:val="000000"/>
                <w:sz w:val="20"/>
                <w:szCs w:val="20"/>
              </w:rPr>
              <w:t>innehåll</w:t>
            </w:r>
            <w:proofErr w:type="spellEnd"/>
          </w:p>
          <w:p w14:paraId="113274CF"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Fonts w:ascii="Helvetica" w:hAnsi="Helvetica" w:cs="Helvetica"/>
                <w:color w:val="000000"/>
                <w:sz w:val="20"/>
                <w:szCs w:val="20"/>
              </w:rPr>
              <w:t>(</w:t>
            </w:r>
            <w:proofErr w:type="spellStart"/>
            <w:proofErr w:type="gramStart"/>
            <w:r w:rsidRPr="00FF4300">
              <w:rPr>
                <w:rFonts w:ascii="Helvetica" w:hAnsi="Helvetica" w:cs="Helvetica"/>
                <w:color w:val="000000"/>
                <w:sz w:val="20"/>
                <w:szCs w:val="20"/>
              </w:rPr>
              <w:t>flyktiga</w:t>
            </w:r>
            <w:proofErr w:type="spellEnd"/>
            <w:proofErr w:type="gram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organiska</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föreningar</w:t>
            </w:r>
            <w:proofErr w:type="spellEnd"/>
            <w:r w:rsidRPr="00FF4300">
              <w:rPr>
                <w:rFonts w:ascii="Helvetica" w:hAnsi="Helvetica" w:cs="Helvetica"/>
                <w:color w:val="000000"/>
                <w:sz w:val="20"/>
                <w:szCs w:val="20"/>
              </w:rPr>
              <w:t>)</w:t>
            </w:r>
          </w:p>
        </w:tc>
        <w:tc>
          <w:tcPr>
            <w:tcW w:w="1680" w:type="dxa"/>
            <w:tcBorders>
              <w:top w:val="outset" w:sz="6" w:space="0" w:color="auto"/>
              <w:left w:val="outset" w:sz="6" w:space="0" w:color="auto"/>
              <w:bottom w:val="outset" w:sz="6" w:space="0" w:color="auto"/>
              <w:right w:val="outset" w:sz="6" w:space="0" w:color="auto"/>
            </w:tcBorders>
            <w:hideMark/>
          </w:tcPr>
          <w:p w14:paraId="57B7DE8C"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c>
          <w:tcPr>
            <w:tcW w:w="1950" w:type="dxa"/>
            <w:tcBorders>
              <w:top w:val="outset" w:sz="6" w:space="0" w:color="auto"/>
              <w:left w:val="outset" w:sz="6" w:space="0" w:color="auto"/>
              <w:bottom w:val="outset" w:sz="6" w:space="0" w:color="auto"/>
              <w:right w:val="outset" w:sz="6" w:space="0" w:color="auto"/>
            </w:tcBorders>
            <w:hideMark/>
          </w:tcPr>
          <w:p w14:paraId="43E18749"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100</w:t>
            </w:r>
          </w:p>
        </w:tc>
        <w:tc>
          <w:tcPr>
            <w:tcW w:w="2160" w:type="dxa"/>
            <w:tcBorders>
              <w:top w:val="outset" w:sz="6" w:space="0" w:color="auto"/>
              <w:left w:val="outset" w:sz="6" w:space="0" w:color="auto"/>
              <w:bottom w:val="outset" w:sz="6" w:space="0" w:color="auto"/>
              <w:right w:val="outset" w:sz="6" w:space="0" w:color="auto"/>
            </w:tcBorders>
            <w:hideMark/>
          </w:tcPr>
          <w:p w14:paraId="3E0FE0F9"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100</w:t>
            </w:r>
          </w:p>
        </w:tc>
        <w:tc>
          <w:tcPr>
            <w:tcW w:w="1695" w:type="dxa"/>
            <w:tcBorders>
              <w:top w:val="outset" w:sz="6" w:space="0" w:color="auto"/>
              <w:left w:val="outset" w:sz="6" w:space="0" w:color="auto"/>
              <w:bottom w:val="outset" w:sz="6" w:space="0" w:color="auto"/>
              <w:right w:val="outset" w:sz="6" w:space="0" w:color="auto"/>
            </w:tcBorders>
            <w:hideMark/>
          </w:tcPr>
          <w:p w14:paraId="0236880D"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6F3D3720"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1534D5D5"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Svavelinnehåll</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26FC0000"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GC-MS</w:t>
            </w:r>
          </w:p>
        </w:tc>
        <w:tc>
          <w:tcPr>
            <w:tcW w:w="1950" w:type="dxa"/>
            <w:tcBorders>
              <w:top w:val="outset" w:sz="6" w:space="0" w:color="auto"/>
              <w:left w:val="outset" w:sz="6" w:space="0" w:color="auto"/>
              <w:bottom w:val="outset" w:sz="6" w:space="0" w:color="auto"/>
              <w:right w:val="outset" w:sz="6" w:space="0" w:color="auto"/>
            </w:tcBorders>
            <w:hideMark/>
          </w:tcPr>
          <w:p w14:paraId="2C98CC7C"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2160" w:type="dxa"/>
            <w:tcBorders>
              <w:top w:val="outset" w:sz="6" w:space="0" w:color="auto"/>
              <w:left w:val="outset" w:sz="6" w:space="0" w:color="auto"/>
              <w:bottom w:val="outset" w:sz="6" w:space="0" w:color="auto"/>
              <w:right w:val="outset" w:sz="6" w:space="0" w:color="auto"/>
            </w:tcBorders>
            <w:hideMark/>
          </w:tcPr>
          <w:p w14:paraId="7CE97DD8"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1695" w:type="dxa"/>
            <w:tcBorders>
              <w:top w:val="outset" w:sz="6" w:space="0" w:color="auto"/>
              <w:left w:val="outset" w:sz="6" w:space="0" w:color="auto"/>
              <w:bottom w:val="outset" w:sz="6" w:space="0" w:color="auto"/>
              <w:right w:val="outset" w:sz="6" w:space="0" w:color="auto"/>
            </w:tcBorders>
            <w:hideMark/>
          </w:tcPr>
          <w:p w14:paraId="248DCEA4"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4E23231A"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1A78C6C1"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Benseninnehåll</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266DA4F8"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ASTM D6229</w:t>
            </w:r>
          </w:p>
        </w:tc>
        <w:tc>
          <w:tcPr>
            <w:tcW w:w="1950" w:type="dxa"/>
            <w:tcBorders>
              <w:top w:val="outset" w:sz="6" w:space="0" w:color="auto"/>
              <w:left w:val="outset" w:sz="6" w:space="0" w:color="auto"/>
              <w:bottom w:val="outset" w:sz="6" w:space="0" w:color="auto"/>
              <w:right w:val="outset" w:sz="6" w:space="0" w:color="auto"/>
            </w:tcBorders>
            <w:hideMark/>
          </w:tcPr>
          <w:p w14:paraId="575E832D"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2160" w:type="dxa"/>
            <w:tcBorders>
              <w:top w:val="outset" w:sz="6" w:space="0" w:color="auto"/>
              <w:left w:val="outset" w:sz="6" w:space="0" w:color="auto"/>
              <w:bottom w:val="outset" w:sz="6" w:space="0" w:color="auto"/>
              <w:right w:val="outset" w:sz="6" w:space="0" w:color="auto"/>
            </w:tcBorders>
            <w:hideMark/>
          </w:tcPr>
          <w:p w14:paraId="5FDB4151"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1695" w:type="dxa"/>
            <w:tcBorders>
              <w:top w:val="outset" w:sz="6" w:space="0" w:color="auto"/>
              <w:left w:val="outset" w:sz="6" w:space="0" w:color="auto"/>
              <w:bottom w:val="outset" w:sz="6" w:space="0" w:color="auto"/>
              <w:right w:val="outset" w:sz="6" w:space="0" w:color="auto"/>
            </w:tcBorders>
            <w:hideMark/>
          </w:tcPr>
          <w:p w14:paraId="7965B6CF"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2E9B6F98"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350678AF"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Totalt</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halogeninnehåll</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54509C0D"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GC-MS</w:t>
            </w:r>
          </w:p>
        </w:tc>
        <w:tc>
          <w:tcPr>
            <w:tcW w:w="1950" w:type="dxa"/>
            <w:tcBorders>
              <w:top w:val="outset" w:sz="6" w:space="0" w:color="auto"/>
              <w:left w:val="outset" w:sz="6" w:space="0" w:color="auto"/>
              <w:bottom w:val="outset" w:sz="6" w:space="0" w:color="auto"/>
              <w:right w:val="outset" w:sz="6" w:space="0" w:color="auto"/>
            </w:tcBorders>
            <w:hideMark/>
          </w:tcPr>
          <w:p w14:paraId="337F8DB1"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2160" w:type="dxa"/>
            <w:tcBorders>
              <w:top w:val="outset" w:sz="6" w:space="0" w:color="auto"/>
              <w:left w:val="outset" w:sz="6" w:space="0" w:color="auto"/>
              <w:bottom w:val="outset" w:sz="6" w:space="0" w:color="auto"/>
              <w:right w:val="outset" w:sz="6" w:space="0" w:color="auto"/>
            </w:tcBorders>
            <w:hideMark/>
          </w:tcPr>
          <w:p w14:paraId="3F6B9984"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1695" w:type="dxa"/>
            <w:tcBorders>
              <w:top w:val="outset" w:sz="6" w:space="0" w:color="auto"/>
              <w:left w:val="outset" w:sz="6" w:space="0" w:color="auto"/>
              <w:bottom w:val="outset" w:sz="6" w:space="0" w:color="auto"/>
              <w:right w:val="outset" w:sz="6" w:space="0" w:color="auto"/>
            </w:tcBorders>
            <w:hideMark/>
          </w:tcPr>
          <w:p w14:paraId="1DED2B1B"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2D40F121"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1C14EA52"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Innehåll</w:t>
            </w:r>
            <w:proofErr w:type="spellEnd"/>
            <w:r w:rsidRPr="00FF4300">
              <w:rPr>
                <w:rFonts w:ascii="Helvetica" w:hAnsi="Helvetica" w:cs="Helvetica"/>
                <w:color w:val="000000"/>
                <w:sz w:val="20"/>
                <w:szCs w:val="20"/>
              </w:rPr>
              <w:t xml:space="preserve"> av </w:t>
            </w:r>
            <w:proofErr w:type="spellStart"/>
            <w:r w:rsidRPr="00FF4300">
              <w:rPr>
                <w:rFonts w:ascii="Helvetica" w:hAnsi="Helvetica" w:cs="Helvetica"/>
                <w:color w:val="000000"/>
                <w:sz w:val="20"/>
                <w:szCs w:val="20"/>
              </w:rPr>
              <w:t>klorinerade</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lösningsmedel</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696E05EE"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c>
          <w:tcPr>
            <w:tcW w:w="1950" w:type="dxa"/>
            <w:tcBorders>
              <w:top w:val="outset" w:sz="6" w:space="0" w:color="auto"/>
              <w:left w:val="outset" w:sz="6" w:space="0" w:color="auto"/>
              <w:bottom w:val="outset" w:sz="6" w:space="0" w:color="auto"/>
              <w:right w:val="outset" w:sz="6" w:space="0" w:color="auto"/>
            </w:tcBorders>
            <w:hideMark/>
          </w:tcPr>
          <w:p w14:paraId="3CE679DE"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0,00</w:t>
            </w:r>
          </w:p>
        </w:tc>
        <w:tc>
          <w:tcPr>
            <w:tcW w:w="2160" w:type="dxa"/>
            <w:tcBorders>
              <w:top w:val="outset" w:sz="6" w:space="0" w:color="auto"/>
              <w:left w:val="outset" w:sz="6" w:space="0" w:color="auto"/>
              <w:bottom w:val="outset" w:sz="6" w:space="0" w:color="auto"/>
              <w:right w:val="outset" w:sz="6" w:space="0" w:color="auto"/>
            </w:tcBorders>
            <w:hideMark/>
          </w:tcPr>
          <w:p w14:paraId="70DDFD88"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0,00</w:t>
            </w:r>
          </w:p>
        </w:tc>
        <w:tc>
          <w:tcPr>
            <w:tcW w:w="1695" w:type="dxa"/>
            <w:tcBorders>
              <w:top w:val="outset" w:sz="6" w:space="0" w:color="auto"/>
              <w:left w:val="outset" w:sz="6" w:space="0" w:color="auto"/>
              <w:bottom w:val="outset" w:sz="6" w:space="0" w:color="auto"/>
              <w:right w:val="outset" w:sz="6" w:space="0" w:color="auto"/>
            </w:tcBorders>
            <w:hideMark/>
          </w:tcPr>
          <w:p w14:paraId="0F5439FA"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4C5D3B6E"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2F6F5981"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Innehåll</w:t>
            </w:r>
            <w:proofErr w:type="spellEnd"/>
            <w:r w:rsidRPr="00FF4300">
              <w:rPr>
                <w:rFonts w:ascii="Helvetica" w:hAnsi="Helvetica" w:cs="Helvetica"/>
                <w:color w:val="000000"/>
                <w:sz w:val="20"/>
                <w:szCs w:val="20"/>
              </w:rPr>
              <w:t xml:space="preserve"> av </w:t>
            </w:r>
            <w:proofErr w:type="spellStart"/>
            <w:r w:rsidRPr="00FF4300">
              <w:rPr>
                <w:rFonts w:ascii="Helvetica" w:hAnsi="Helvetica" w:cs="Helvetica"/>
                <w:color w:val="000000"/>
                <w:sz w:val="20"/>
                <w:szCs w:val="20"/>
              </w:rPr>
              <w:t>aromatiska</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lösningsmedel</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5DC96D86"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c>
          <w:tcPr>
            <w:tcW w:w="1950" w:type="dxa"/>
            <w:tcBorders>
              <w:top w:val="outset" w:sz="6" w:space="0" w:color="auto"/>
              <w:left w:val="outset" w:sz="6" w:space="0" w:color="auto"/>
              <w:bottom w:val="outset" w:sz="6" w:space="0" w:color="auto"/>
              <w:right w:val="outset" w:sz="6" w:space="0" w:color="auto"/>
            </w:tcBorders>
            <w:hideMark/>
          </w:tcPr>
          <w:p w14:paraId="137B8859"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0,00</w:t>
            </w:r>
          </w:p>
        </w:tc>
        <w:tc>
          <w:tcPr>
            <w:tcW w:w="2160" w:type="dxa"/>
            <w:tcBorders>
              <w:top w:val="outset" w:sz="6" w:space="0" w:color="auto"/>
              <w:left w:val="outset" w:sz="6" w:space="0" w:color="auto"/>
              <w:bottom w:val="outset" w:sz="6" w:space="0" w:color="auto"/>
              <w:right w:val="outset" w:sz="6" w:space="0" w:color="auto"/>
            </w:tcBorders>
            <w:hideMark/>
          </w:tcPr>
          <w:p w14:paraId="052A6992"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0,00</w:t>
            </w:r>
          </w:p>
        </w:tc>
        <w:tc>
          <w:tcPr>
            <w:tcW w:w="1695" w:type="dxa"/>
            <w:tcBorders>
              <w:top w:val="outset" w:sz="6" w:space="0" w:color="auto"/>
              <w:left w:val="outset" w:sz="6" w:space="0" w:color="auto"/>
              <w:bottom w:val="outset" w:sz="6" w:space="0" w:color="auto"/>
              <w:right w:val="outset" w:sz="6" w:space="0" w:color="auto"/>
            </w:tcBorders>
            <w:hideMark/>
          </w:tcPr>
          <w:p w14:paraId="4720B219"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27CF41D9"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2FBDB657"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Innehåll</w:t>
            </w:r>
            <w:proofErr w:type="spellEnd"/>
            <w:r w:rsidRPr="00FF4300">
              <w:rPr>
                <w:rFonts w:ascii="Helvetica" w:hAnsi="Helvetica" w:cs="Helvetica"/>
                <w:color w:val="000000"/>
                <w:sz w:val="20"/>
                <w:szCs w:val="20"/>
              </w:rPr>
              <w:t xml:space="preserve"> av </w:t>
            </w:r>
            <w:proofErr w:type="spellStart"/>
            <w:r w:rsidRPr="00FF4300">
              <w:rPr>
                <w:rFonts w:ascii="Helvetica" w:hAnsi="Helvetica" w:cs="Helvetica"/>
                <w:color w:val="000000"/>
                <w:sz w:val="20"/>
                <w:szCs w:val="20"/>
              </w:rPr>
              <w:t>miljöfarliga</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ämnen</w:t>
            </w:r>
            <w:proofErr w:type="spellEnd"/>
          </w:p>
        </w:tc>
        <w:tc>
          <w:tcPr>
            <w:tcW w:w="1680" w:type="dxa"/>
            <w:tcBorders>
              <w:top w:val="outset" w:sz="6" w:space="0" w:color="auto"/>
              <w:left w:val="outset" w:sz="6" w:space="0" w:color="auto"/>
              <w:bottom w:val="outset" w:sz="6" w:space="0" w:color="auto"/>
              <w:right w:val="outset" w:sz="6" w:space="0" w:color="auto"/>
            </w:tcBorders>
            <w:hideMark/>
          </w:tcPr>
          <w:p w14:paraId="1C08F71B"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CLP-</w:t>
            </w:r>
            <w:proofErr w:type="spellStart"/>
            <w:r w:rsidRPr="00FF4300">
              <w:rPr>
                <w:rFonts w:ascii="Helvetica" w:hAnsi="Helvetica" w:cs="Helvetica"/>
                <w:color w:val="000000"/>
                <w:sz w:val="20"/>
                <w:szCs w:val="20"/>
              </w:rPr>
              <w:t>förordning</w:t>
            </w:r>
            <w:proofErr w:type="spellEnd"/>
          </w:p>
        </w:tc>
        <w:tc>
          <w:tcPr>
            <w:tcW w:w="1950" w:type="dxa"/>
            <w:tcBorders>
              <w:top w:val="outset" w:sz="6" w:space="0" w:color="auto"/>
              <w:left w:val="outset" w:sz="6" w:space="0" w:color="auto"/>
              <w:bottom w:val="outset" w:sz="6" w:space="0" w:color="auto"/>
              <w:right w:val="outset" w:sz="6" w:space="0" w:color="auto"/>
            </w:tcBorders>
            <w:hideMark/>
          </w:tcPr>
          <w:p w14:paraId="1EFC95EF"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2160" w:type="dxa"/>
            <w:tcBorders>
              <w:top w:val="outset" w:sz="6" w:space="0" w:color="auto"/>
              <w:left w:val="outset" w:sz="6" w:space="0" w:color="auto"/>
              <w:bottom w:val="outset" w:sz="6" w:space="0" w:color="auto"/>
              <w:right w:val="outset" w:sz="6" w:space="0" w:color="auto"/>
            </w:tcBorders>
            <w:hideMark/>
          </w:tcPr>
          <w:p w14:paraId="5B10C478"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1695" w:type="dxa"/>
            <w:tcBorders>
              <w:top w:val="outset" w:sz="6" w:space="0" w:color="auto"/>
              <w:left w:val="outset" w:sz="6" w:space="0" w:color="auto"/>
              <w:bottom w:val="outset" w:sz="6" w:space="0" w:color="auto"/>
              <w:right w:val="outset" w:sz="6" w:space="0" w:color="auto"/>
            </w:tcBorders>
            <w:hideMark/>
          </w:tcPr>
          <w:p w14:paraId="2D4E16D9"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7D45D165"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551DF274"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Innehåll</w:t>
            </w:r>
            <w:proofErr w:type="spellEnd"/>
            <w:r w:rsidRPr="00FF4300">
              <w:rPr>
                <w:rFonts w:ascii="Helvetica" w:hAnsi="Helvetica" w:cs="Helvetica"/>
                <w:color w:val="000000"/>
                <w:sz w:val="20"/>
                <w:szCs w:val="20"/>
              </w:rPr>
              <w:t xml:space="preserve"> av </w:t>
            </w:r>
            <w:proofErr w:type="spellStart"/>
            <w:r w:rsidRPr="00FF4300">
              <w:rPr>
                <w:rFonts w:ascii="Helvetica" w:hAnsi="Helvetica" w:cs="Helvetica"/>
                <w:color w:val="000000"/>
                <w:sz w:val="20"/>
                <w:szCs w:val="20"/>
              </w:rPr>
              <w:t>ämnen</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med</w:t>
            </w:r>
            <w:proofErr w:type="spellEnd"/>
            <w:r w:rsidRPr="00FF4300">
              <w:rPr>
                <w:rFonts w:ascii="Helvetica" w:hAnsi="Helvetica" w:cs="Helvetica"/>
                <w:color w:val="000000"/>
                <w:sz w:val="20"/>
                <w:szCs w:val="20"/>
              </w:rPr>
              <w:t xml:space="preserve"> en GWP</w:t>
            </w:r>
          </w:p>
        </w:tc>
        <w:tc>
          <w:tcPr>
            <w:tcW w:w="1680" w:type="dxa"/>
            <w:tcBorders>
              <w:top w:val="outset" w:sz="6" w:space="0" w:color="auto"/>
              <w:left w:val="outset" w:sz="6" w:space="0" w:color="auto"/>
              <w:bottom w:val="outset" w:sz="6" w:space="0" w:color="auto"/>
              <w:right w:val="outset" w:sz="6" w:space="0" w:color="auto"/>
            </w:tcBorders>
            <w:hideMark/>
          </w:tcPr>
          <w:p w14:paraId="78EB370F"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c>
          <w:tcPr>
            <w:tcW w:w="1950" w:type="dxa"/>
            <w:tcBorders>
              <w:top w:val="outset" w:sz="6" w:space="0" w:color="auto"/>
              <w:left w:val="outset" w:sz="6" w:space="0" w:color="auto"/>
              <w:bottom w:val="outset" w:sz="6" w:space="0" w:color="auto"/>
              <w:right w:val="outset" w:sz="6" w:space="0" w:color="auto"/>
            </w:tcBorders>
            <w:hideMark/>
          </w:tcPr>
          <w:p w14:paraId="72AC425E"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2160" w:type="dxa"/>
            <w:tcBorders>
              <w:top w:val="outset" w:sz="6" w:space="0" w:color="auto"/>
              <w:left w:val="outset" w:sz="6" w:space="0" w:color="auto"/>
              <w:bottom w:val="outset" w:sz="6" w:space="0" w:color="auto"/>
              <w:right w:val="outset" w:sz="6" w:space="0" w:color="auto"/>
            </w:tcBorders>
            <w:hideMark/>
          </w:tcPr>
          <w:p w14:paraId="557AFD2B"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1695" w:type="dxa"/>
            <w:tcBorders>
              <w:top w:val="outset" w:sz="6" w:space="0" w:color="auto"/>
              <w:left w:val="outset" w:sz="6" w:space="0" w:color="auto"/>
              <w:bottom w:val="outset" w:sz="6" w:space="0" w:color="auto"/>
              <w:right w:val="outset" w:sz="6" w:space="0" w:color="auto"/>
            </w:tcBorders>
            <w:hideMark/>
          </w:tcPr>
          <w:p w14:paraId="6A4F3F8C"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01E64F0B"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7A7F1356"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Innehåll</w:t>
            </w:r>
            <w:proofErr w:type="spellEnd"/>
            <w:r w:rsidRPr="00FF4300">
              <w:rPr>
                <w:rFonts w:ascii="Helvetica" w:hAnsi="Helvetica" w:cs="Helvetica"/>
                <w:color w:val="000000"/>
                <w:sz w:val="20"/>
                <w:szCs w:val="20"/>
              </w:rPr>
              <w:t xml:space="preserve"> av </w:t>
            </w:r>
            <w:proofErr w:type="spellStart"/>
            <w:r w:rsidRPr="00FF4300">
              <w:rPr>
                <w:rFonts w:ascii="Helvetica" w:hAnsi="Helvetica" w:cs="Helvetica"/>
                <w:color w:val="000000"/>
                <w:sz w:val="20"/>
                <w:szCs w:val="20"/>
              </w:rPr>
              <w:t>ämnen</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med</w:t>
            </w:r>
            <w:proofErr w:type="spellEnd"/>
            <w:r w:rsidRPr="00FF4300">
              <w:rPr>
                <w:rFonts w:ascii="Helvetica" w:hAnsi="Helvetica" w:cs="Helvetica"/>
                <w:color w:val="000000"/>
                <w:sz w:val="20"/>
                <w:szCs w:val="20"/>
              </w:rPr>
              <w:t xml:space="preserve"> en ODP</w:t>
            </w:r>
          </w:p>
        </w:tc>
        <w:tc>
          <w:tcPr>
            <w:tcW w:w="1680" w:type="dxa"/>
            <w:tcBorders>
              <w:top w:val="outset" w:sz="6" w:space="0" w:color="auto"/>
              <w:left w:val="outset" w:sz="6" w:space="0" w:color="auto"/>
              <w:bottom w:val="outset" w:sz="6" w:space="0" w:color="auto"/>
              <w:right w:val="outset" w:sz="6" w:space="0" w:color="auto"/>
            </w:tcBorders>
            <w:hideMark/>
          </w:tcPr>
          <w:p w14:paraId="7815CFFC"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c>
          <w:tcPr>
            <w:tcW w:w="1950" w:type="dxa"/>
            <w:tcBorders>
              <w:top w:val="outset" w:sz="6" w:space="0" w:color="auto"/>
              <w:left w:val="outset" w:sz="6" w:space="0" w:color="auto"/>
              <w:bottom w:val="outset" w:sz="6" w:space="0" w:color="auto"/>
              <w:right w:val="outset" w:sz="6" w:space="0" w:color="auto"/>
            </w:tcBorders>
            <w:hideMark/>
          </w:tcPr>
          <w:p w14:paraId="77D8FF96"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2160" w:type="dxa"/>
            <w:tcBorders>
              <w:top w:val="outset" w:sz="6" w:space="0" w:color="auto"/>
              <w:left w:val="outset" w:sz="6" w:space="0" w:color="auto"/>
              <w:bottom w:val="outset" w:sz="6" w:space="0" w:color="auto"/>
              <w:right w:val="outset" w:sz="6" w:space="0" w:color="auto"/>
            </w:tcBorders>
            <w:hideMark/>
          </w:tcPr>
          <w:p w14:paraId="5AD2263C"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0</w:t>
            </w:r>
          </w:p>
        </w:tc>
        <w:tc>
          <w:tcPr>
            <w:tcW w:w="1695" w:type="dxa"/>
            <w:tcBorders>
              <w:top w:val="outset" w:sz="6" w:space="0" w:color="auto"/>
              <w:left w:val="outset" w:sz="6" w:space="0" w:color="auto"/>
              <w:bottom w:val="outset" w:sz="6" w:space="0" w:color="auto"/>
              <w:right w:val="outset" w:sz="6" w:space="0" w:color="auto"/>
            </w:tcBorders>
            <w:hideMark/>
          </w:tcPr>
          <w:p w14:paraId="4B11B8AB"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w:t>
            </w:r>
          </w:p>
        </w:tc>
      </w:tr>
      <w:tr w:rsidR="00FF4300" w:rsidRPr="00FF4300" w14:paraId="525E21B2" w14:textId="77777777" w:rsidTr="00FF4300">
        <w:trPr>
          <w:tblCellSpacing w:w="15" w:type="dxa"/>
        </w:trPr>
        <w:tc>
          <w:tcPr>
            <w:tcW w:w="2955" w:type="dxa"/>
            <w:tcBorders>
              <w:top w:val="outset" w:sz="6" w:space="0" w:color="auto"/>
              <w:left w:val="outset" w:sz="6" w:space="0" w:color="auto"/>
              <w:bottom w:val="outset" w:sz="6" w:space="0" w:color="auto"/>
              <w:right w:val="outset" w:sz="6" w:space="0" w:color="auto"/>
            </w:tcBorders>
            <w:hideMark/>
          </w:tcPr>
          <w:p w14:paraId="7B730114" w14:textId="77777777" w:rsidR="00FF4300" w:rsidRPr="00FF4300" w:rsidRDefault="00FF4300" w:rsidP="00FF4300">
            <w:pPr>
              <w:pStyle w:val="NormalWeb"/>
              <w:spacing w:before="0" w:beforeAutospacing="0" w:after="0" w:afterAutospacing="0"/>
              <w:rPr>
                <w:rFonts w:ascii="Verdana" w:hAnsi="Verdana"/>
                <w:color w:val="000000"/>
                <w:sz w:val="20"/>
                <w:szCs w:val="20"/>
              </w:rPr>
            </w:pPr>
            <w:proofErr w:type="spellStart"/>
            <w:r w:rsidRPr="00FF4300">
              <w:rPr>
                <w:rFonts w:ascii="Helvetica" w:hAnsi="Helvetica" w:cs="Helvetica"/>
                <w:color w:val="000000"/>
                <w:sz w:val="20"/>
                <w:szCs w:val="20"/>
              </w:rPr>
              <w:t>Kolbalans</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livscykelanalys</w:t>
            </w:r>
            <w:proofErr w:type="spellEnd"/>
            <w:r w:rsidRPr="00FF4300">
              <w:rPr>
                <w:rFonts w:ascii="Helvetica" w:hAnsi="Helvetica" w:cs="Helvetica"/>
                <w:color w:val="000000"/>
                <w:sz w:val="20"/>
                <w:szCs w:val="20"/>
              </w:rPr>
              <w:t>.</w:t>
            </w:r>
          </w:p>
        </w:tc>
        <w:tc>
          <w:tcPr>
            <w:tcW w:w="1680" w:type="dxa"/>
            <w:tcBorders>
              <w:top w:val="outset" w:sz="6" w:space="0" w:color="auto"/>
              <w:left w:val="outset" w:sz="6" w:space="0" w:color="auto"/>
              <w:bottom w:val="outset" w:sz="6" w:space="0" w:color="auto"/>
              <w:right w:val="outset" w:sz="6" w:space="0" w:color="auto"/>
            </w:tcBorders>
            <w:hideMark/>
          </w:tcPr>
          <w:p w14:paraId="05FD634B"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ISO 14040</w:t>
            </w:r>
          </w:p>
        </w:tc>
        <w:tc>
          <w:tcPr>
            <w:tcW w:w="1950" w:type="dxa"/>
            <w:tcBorders>
              <w:top w:val="outset" w:sz="6" w:space="0" w:color="auto"/>
              <w:left w:val="outset" w:sz="6" w:space="0" w:color="auto"/>
              <w:bottom w:val="outset" w:sz="6" w:space="0" w:color="auto"/>
              <w:right w:val="outset" w:sz="6" w:space="0" w:color="auto"/>
            </w:tcBorders>
            <w:hideMark/>
          </w:tcPr>
          <w:p w14:paraId="64D6E493"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gramStart"/>
            <w:r w:rsidRPr="00FF4300">
              <w:rPr>
                <w:rFonts w:ascii="Helvetica" w:hAnsi="Helvetica" w:cs="Helvetica"/>
                <w:color w:val="000000"/>
                <w:sz w:val="20"/>
                <w:szCs w:val="20"/>
              </w:rPr>
              <w:t>nm</w:t>
            </w:r>
            <w:proofErr w:type="gramEnd"/>
          </w:p>
        </w:tc>
        <w:tc>
          <w:tcPr>
            <w:tcW w:w="2160" w:type="dxa"/>
            <w:tcBorders>
              <w:top w:val="outset" w:sz="6" w:space="0" w:color="auto"/>
              <w:left w:val="outset" w:sz="6" w:space="0" w:color="auto"/>
              <w:bottom w:val="outset" w:sz="6" w:space="0" w:color="auto"/>
              <w:right w:val="outset" w:sz="6" w:space="0" w:color="auto"/>
            </w:tcBorders>
            <w:hideMark/>
          </w:tcPr>
          <w:p w14:paraId="230BBB50"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gramStart"/>
            <w:r w:rsidRPr="00FF4300">
              <w:rPr>
                <w:rFonts w:ascii="Helvetica" w:hAnsi="Helvetica" w:cs="Helvetica"/>
                <w:color w:val="000000"/>
                <w:sz w:val="20"/>
                <w:szCs w:val="20"/>
              </w:rPr>
              <w:t>nm</w:t>
            </w:r>
            <w:proofErr w:type="gramEnd"/>
          </w:p>
        </w:tc>
        <w:tc>
          <w:tcPr>
            <w:tcW w:w="1695" w:type="dxa"/>
            <w:tcBorders>
              <w:top w:val="outset" w:sz="6" w:space="0" w:color="auto"/>
              <w:left w:val="outset" w:sz="6" w:space="0" w:color="auto"/>
              <w:bottom w:val="outset" w:sz="6" w:space="0" w:color="auto"/>
              <w:right w:val="outset" w:sz="6" w:space="0" w:color="auto"/>
            </w:tcBorders>
            <w:hideMark/>
          </w:tcPr>
          <w:p w14:paraId="141DB2B9"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 xml:space="preserve">Kol, </w:t>
            </w:r>
            <w:proofErr w:type="spellStart"/>
            <w:r w:rsidRPr="00FF4300">
              <w:rPr>
                <w:rFonts w:ascii="Helvetica" w:hAnsi="Helvetica" w:cs="Helvetica"/>
                <w:color w:val="000000"/>
                <w:sz w:val="20"/>
                <w:szCs w:val="20"/>
              </w:rPr>
              <w:t>motsvarighet</w:t>
            </w:r>
            <w:proofErr w:type="spellEnd"/>
            <w:r w:rsidRPr="00FF4300">
              <w:rPr>
                <w:rFonts w:ascii="Helvetica" w:hAnsi="Helvetica" w:cs="Helvetica"/>
                <w:color w:val="000000"/>
                <w:sz w:val="20"/>
                <w:szCs w:val="20"/>
              </w:rPr>
              <w:t xml:space="preserve"> i kg</w:t>
            </w:r>
          </w:p>
        </w:tc>
      </w:tr>
    </w:tbl>
    <w:p w14:paraId="003F963D"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Fonts w:ascii="Verdana" w:hAnsi="Verdana"/>
          <w:color w:val="000000"/>
          <w:sz w:val="20"/>
          <w:szCs w:val="20"/>
        </w:rPr>
        <w:lastRenderedPageBreak/>
        <w:t> </w:t>
      </w:r>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ej</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uppmätt</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eller</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ej</w:t>
      </w:r>
      <w:proofErr w:type="spellEnd"/>
      <w:r w:rsidRPr="00FF4300">
        <w:rPr>
          <w:rFonts w:ascii="Helvetica" w:hAnsi="Helvetica" w:cs="Helvetica"/>
          <w:color w:val="000000"/>
          <w:sz w:val="20"/>
          <w:szCs w:val="20"/>
        </w:rPr>
        <w:t xml:space="preserve"> </w:t>
      </w:r>
      <w:proofErr w:type="spellStart"/>
      <w:r w:rsidRPr="00FF4300">
        <w:rPr>
          <w:rFonts w:ascii="Helvetica" w:hAnsi="Helvetica" w:cs="Helvetica"/>
          <w:color w:val="000000"/>
          <w:sz w:val="20"/>
          <w:szCs w:val="20"/>
        </w:rPr>
        <w:t>möjligt</w:t>
      </w:r>
      <w:proofErr w:type="spellEnd"/>
      <w:r w:rsidRPr="00FF4300">
        <w:rPr>
          <w:rFonts w:ascii="Helvetica" w:hAnsi="Helvetica" w:cs="Helvetica"/>
          <w:color w:val="000000"/>
          <w:sz w:val="20"/>
          <w:szCs w:val="20"/>
        </w:rPr>
        <w:t xml:space="preserve"> att </w:t>
      </w:r>
      <w:proofErr w:type="spellStart"/>
      <w:r w:rsidRPr="00FF4300">
        <w:rPr>
          <w:rFonts w:ascii="Helvetica" w:hAnsi="Helvetica" w:cs="Helvetica"/>
          <w:color w:val="000000"/>
          <w:sz w:val="20"/>
          <w:szCs w:val="20"/>
        </w:rPr>
        <w:t>mäta</w:t>
      </w:r>
      <w:proofErr w:type="spellEnd"/>
    </w:p>
    <w:p w14:paraId="22735D35"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Fonts w:ascii="Verdana" w:hAnsi="Verdana"/>
          <w:color w:val="000000"/>
          <w:sz w:val="20"/>
          <w:szCs w:val="20"/>
        </w:rPr>
        <w:t> </w:t>
      </w:r>
    </w:p>
    <w:p w14:paraId="3ECB72D4"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Style w:val="lev"/>
          <w:rFonts w:ascii="Helvetica" w:hAnsi="Helvetica" w:cs="Helvetica"/>
          <w:color w:val="FF0000"/>
          <w:sz w:val="20"/>
          <w:szCs w:val="20"/>
        </w:rPr>
        <w:t>FÖRPACKNINGAR</w:t>
      </w:r>
    </w:p>
    <w:p w14:paraId="1E00F633" w14:textId="0CD207F9"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Verdana" w:hAnsi="Verdana"/>
          <w:noProof/>
          <w:color w:val="000000"/>
          <w:sz w:val="20"/>
          <w:szCs w:val="20"/>
        </w:rPr>
        <w:drawing>
          <wp:inline distT="0" distB="0" distL="0" distR="0" wp14:anchorId="06FAE71F" wp14:editId="6CEC2E21">
            <wp:extent cx="571500" cy="1112520"/>
            <wp:effectExtent l="0" t="0" r="0" b="0"/>
            <wp:docPr id="192803589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 cy="1112520"/>
                    </a:xfrm>
                    <a:prstGeom prst="rect">
                      <a:avLst/>
                    </a:prstGeom>
                    <a:noFill/>
                    <a:ln>
                      <a:noFill/>
                    </a:ln>
                  </pic:spPr>
                </pic:pic>
              </a:graphicData>
            </a:graphic>
          </wp:inline>
        </w:drawing>
      </w:r>
    </w:p>
    <w:p w14:paraId="25F1CB6F"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Verdana" w:hAnsi="Verdana"/>
          <w:color w:val="000000"/>
          <w:sz w:val="20"/>
          <w:szCs w:val="20"/>
        </w:rPr>
        <w:t> </w:t>
      </w:r>
    </w:p>
    <w:tbl>
      <w:tblPr>
        <w:tblW w:w="0" w:type="auto"/>
        <w:jc w:val="center"/>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510"/>
        <w:gridCol w:w="1905"/>
      </w:tblGrid>
      <w:tr w:rsidR="00FF4300" w:rsidRPr="00FF4300" w14:paraId="02C67D3D" w14:textId="77777777" w:rsidTr="00FF4300">
        <w:trPr>
          <w:tblCellSpacing w:w="15" w:type="dxa"/>
          <w:jc w:val="center"/>
        </w:trPr>
        <w:tc>
          <w:tcPr>
            <w:tcW w:w="0" w:type="auto"/>
            <w:tcBorders>
              <w:top w:val="dashed" w:sz="6" w:space="0" w:color="BBBBBB"/>
              <w:left w:val="dashed" w:sz="6" w:space="0" w:color="BBBBBB"/>
              <w:bottom w:val="dashed" w:sz="6" w:space="0" w:color="BBBBBB"/>
              <w:right w:val="dashed" w:sz="6" w:space="0" w:color="BBBBBB"/>
            </w:tcBorders>
            <w:hideMark/>
          </w:tcPr>
          <w:p w14:paraId="4816310C" w14:textId="64B5B2F7" w:rsidR="00FF4300" w:rsidRPr="00FF4300" w:rsidRDefault="00FF4300" w:rsidP="00FF4300">
            <w:pPr>
              <w:pStyle w:val="NormalWeb"/>
              <w:spacing w:before="0" w:beforeAutospacing="0" w:after="0" w:afterAutospacing="0"/>
              <w:jc w:val="center"/>
              <w:rPr>
                <w:rFonts w:ascii="Verdana" w:hAnsi="Verdana"/>
                <w:color w:val="000000"/>
                <w:sz w:val="20"/>
                <w:szCs w:val="20"/>
              </w:rPr>
            </w:pPr>
          </w:p>
          <w:p w14:paraId="16647D64" w14:textId="299F950F"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 xml:space="preserve">200 L </w:t>
            </w:r>
            <w:proofErr w:type="spellStart"/>
            <w:r w:rsidRPr="00FF4300">
              <w:rPr>
                <w:rFonts w:ascii="Helvetica" w:hAnsi="Helvetica" w:cs="Helvetica"/>
                <w:color w:val="000000"/>
                <w:sz w:val="20"/>
                <w:szCs w:val="20"/>
              </w:rPr>
              <w:t>kagge</w:t>
            </w:r>
            <w:proofErr w:type="spellEnd"/>
          </w:p>
          <w:p w14:paraId="282B2B9D" w14:textId="0D6102A9" w:rsidR="00FF4300" w:rsidRPr="00FF4300" w:rsidRDefault="00CF08E2" w:rsidP="00FF4300">
            <w:pPr>
              <w:pStyle w:val="NormalWeb"/>
              <w:spacing w:before="0" w:beforeAutospacing="0" w:after="0" w:afterAutospacing="0"/>
              <w:jc w:val="center"/>
              <w:rPr>
                <w:rFonts w:ascii="Verdana" w:hAnsi="Verdana"/>
                <w:color w:val="000000"/>
                <w:sz w:val="20"/>
                <w:szCs w:val="20"/>
              </w:rPr>
            </w:pPr>
            <w:r>
              <w:rPr>
                <w:noProof/>
              </w:rPr>
              <w:drawing>
                <wp:inline distT="0" distB="0" distL="0" distR="0" wp14:anchorId="79CDD33E" wp14:editId="1BA94E8F">
                  <wp:extent cx="1527175" cy="2648585"/>
                  <wp:effectExtent l="0" t="0" r="0" b="0"/>
                  <wp:docPr id="65975377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7175" cy="2648585"/>
                          </a:xfrm>
                          <a:prstGeom prst="rect">
                            <a:avLst/>
                          </a:prstGeom>
                          <a:noFill/>
                          <a:ln>
                            <a:noFill/>
                          </a:ln>
                        </pic:spPr>
                      </pic:pic>
                    </a:graphicData>
                  </a:graphic>
                </wp:inline>
              </w:drawing>
            </w:r>
          </w:p>
        </w:tc>
        <w:tc>
          <w:tcPr>
            <w:tcW w:w="0" w:type="auto"/>
            <w:tcBorders>
              <w:top w:val="dashed" w:sz="6" w:space="0" w:color="BBBBBB"/>
              <w:left w:val="dashed" w:sz="6" w:space="0" w:color="BBBBBB"/>
              <w:bottom w:val="dashed" w:sz="6" w:space="0" w:color="BBBBBB"/>
              <w:right w:val="dashed" w:sz="6" w:space="0" w:color="BBBBBB"/>
            </w:tcBorders>
            <w:hideMark/>
          </w:tcPr>
          <w:p w14:paraId="1B34E80D" w14:textId="6A26266E" w:rsidR="00FF4300" w:rsidRPr="00FF4300" w:rsidRDefault="00FF4300" w:rsidP="00FF4300">
            <w:pPr>
              <w:pStyle w:val="NormalWeb"/>
              <w:spacing w:before="0" w:beforeAutospacing="0" w:after="0" w:afterAutospacing="0"/>
              <w:jc w:val="center"/>
              <w:rPr>
                <w:rFonts w:ascii="Verdana" w:hAnsi="Verdana"/>
                <w:color w:val="000000"/>
                <w:sz w:val="20"/>
                <w:szCs w:val="20"/>
              </w:rPr>
            </w:pPr>
          </w:p>
          <w:p w14:paraId="57B6EF2C" w14:textId="549D3CD3" w:rsidR="00FF4300" w:rsidRPr="00FF4300" w:rsidRDefault="00FF4300" w:rsidP="00FF4300">
            <w:pPr>
              <w:pStyle w:val="NormalWeb"/>
              <w:spacing w:before="0" w:beforeAutospacing="0" w:after="0" w:afterAutospacing="0"/>
              <w:jc w:val="center"/>
              <w:rPr>
                <w:rFonts w:ascii="Verdana" w:hAnsi="Verdana"/>
                <w:color w:val="000000"/>
                <w:sz w:val="20"/>
                <w:szCs w:val="20"/>
              </w:rPr>
            </w:pPr>
          </w:p>
          <w:p w14:paraId="20024A85" w14:textId="2F3355F3" w:rsidR="00FF4300" w:rsidRPr="00FF4300" w:rsidRDefault="00FF4300" w:rsidP="00FF4300">
            <w:pPr>
              <w:pStyle w:val="NormalWeb"/>
              <w:spacing w:before="0" w:beforeAutospacing="0" w:after="0" w:afterAutospacing="0"/>
              <w:jc w:val="center"/>
              <w:rPr>
                <w:rFonts w:ascii="Verdana" w:hAnsi="Verdana"/>
                <w:color w:val="000000"/>
                <w:sz w:val="20"/>
                <w:szCs w:val="20"/>
              </w:rPr>
            </w:pPr>
          </w:p>
          <w:p w14:paraId="12F19A80" w14:textId="5F752950" w:rsidR="00FF4300" w:rsidRPr="00FF4300" w:rsidRDefault="00FF4300" w:rsidP="00FF4300">
            <w:pPr>
              <w:pStyle w:val="NormalWeb"/>
              <w:spacing w:before="0" w:beforeAutospacing="0" w:after="0" w:afterAutospacing="0"/>
              <w:jc w:val="center"/>
              <w:rPr>
                <w:rFonts w:ascii="Verdana" w:hAnsi="Verdana"/>
                <w:color w:val="000000"/>
                <w:sz w:val="20"/>
                <w:szCs w:val="20"/>
              </w:rPr>
            </w:pPr>
          </w:p>
          <w:p w14:paraId="59C0CD3B" w14:textId="2CBEBA54" w:rsidR="00FF4300" w:rsidRPr="00FF4300" w:rsidRDefault="00FF4300" w:rsidP="00FF4300">
            <w:pPr>
              <w:pStyle w:val="NormalWeb"/>
              <w:spacing w:before="0" w:beforeAutospacing="0" w:after="0" w:afterAutospacing="0"/>
              <w:jc w:val="center"/>
              <w:rPr>
                <w:rFonts w:ascii="Verdana" w:hAnsi="Verdana"/>
                <w:color w:val="000000"/>
                <w:sz w:val="20"/>
                <w:szCs w:val="20"/>
              </w:rPr>
            </w:pPr>
          </w:p>
          <w:p w14:paraId="548E3B21" w14:textId="2BFF014F"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 xml:space="preserve">20 L </w:t>
            </w:r>
            <w:proofErr w:type="spellStart"/>
            <w:r w:rsidRPr="00FF4300">
              <w:rPr>
                <w:rFonts w:ascii="Helvetica" w:hAnsi="Helvetica" w:cs="Helvetica"/>
                <w:color w:val="000000"/>
                <w:sz w:val="20"/>
                <w:szCs w:val="20"/>
              </w:rPr>
              <w:t>trumma</w:t>
            </w:r>
            <w:proofErr w:type="spellEnd"/>
          </w:p>
          <w:p w14:paraId="6F7F5400" w14:textId="26D5CADB"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Verdana" w:hAnsi="Verdana"/>
                <w:noProof/>
                <w:color w:val="000000"/>
                <w:sz w:val="20"/>
                <w:szCs w:val="20"/>
              </w:rPr>
              <w:drawing>
                <wp:inline distT="0" distB="0" distL="0" distR="0" wp14:anchorId="14A5F49C" wp14:editId="263EF8B0">
                  <wp:extent cx="1143000" cy="2194560"/>
                  <wp:effectExtent l="0" t="0" r="0" b="0"/>
                  <wp:docPr id="2046530052" name="Image 7" descr="Icke brandfarligt avfettningsmedel med optimerad avdunstningshastighet. Hög lösningsförmåga, Kb-index 120. Särskilt avsedd för komponenttvätt. Lösningsmedel, Avfettande lösningmedel, Industriellt avfettningsmedel, Tillverkare industriella avfettningsmedel, Lösningsmedel för komponenttvätt, Lösningsmedel för rengöring i komponenttvätt, Lösningsmedel för avfettning i komponenttvätt, Klorfritt lösningsmedel, Lösningsmedel för komponenttvättar, Avfettningsmedel för rengöring i komponenttvätt, Dielektriskt lösningsmedel. Tillverkare industriella lösningsmedel. leverantörer industriella lösningsmedel. industriella lösningsmedel. avfettande lösningmedel. Lösningsmedel för komponenttvätt. icke brandfarliga lösningsmedel. Lösningsmedel flexografi. Lösningsmedel fotokopiering. Dielektriskt lösningsmedel. Lösningsmedel elektrisk utrustning. Nya lösningsmedel. Nytt lösningsmedel. Ersättningsprodukt för diklormetan. Ersättningsprodukt för metylenklorid. Ersättningsprodukt för ch2 cl2. Ersättningsprodukt för CMR-ämnen. Ersättningsprodukt för aceton. Ersättningsprodukt för aceton. Ersättningsprodukt för NMP-ämnen. Lösningsmedel för polyuretan. Lösningsmedel för epoxy. Lösningsmedel för polyester. Lösningsmedel för limprodukter. Lösningsmedel för färger. Lösningsmedel för hartser. Lösningsmedel för lacker. Lösningsmedel för elastomerer. Produkt för industriellt underhå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ke brandfarligt avfettningsmedel med optimerad avdunstningshastighet. Hög lösningsförmåga, Kb-index 120. Särskilt avsedd för komponenttvätt. Lösningsmedel, Avfettande lösningmedel, Industriellt avfettningsmedel, Tillverkare industriella avfettningsmedel, Lösningsmedel för komponenttvätt, Lösningsmedel för rengöring i komponenttvätt, Lösningsmedel för avfettning i komponenttvätt, Klorfritt lösningsmedel, Lösningsmedel för komponenttvättar, Avfettningsmedel för rengöring i komponenttvätt, Dielektriskt lösningsmedel. Tillverkare industriella lösningsmedel. leverantörer industriella lösningsmedel. industriella lösningsmedel. avfettande lösningmedel. Lösningsmedel för komponenttvätt. icke brandfarliga lösningsmedel. Lösningsmedel flexografi. Lösningsmedel fotokopiering. Dielektriskt lösningsmedel. Lösningsmedel elektrisk utrustning. Nya lösningsmedel. Nytt lösningsmedel. Ersättningsprodukt för diklormetan. Ersättningsprodukt för metylenklorid. Ersättningsprodukt för ch2 cl2. Ersättningsprodukt för CMR-ämnen. Ersättningsprodukt för aceton. Ersättningsprodukt för aceton. Ersättningsprodukt för NMP-ämnen. Lösningsmedel för polyuretan. Lösningsmedel för epoxy. Lösningsmedel för polyester. Lösningsmedel för limprodukter. Lösningsmedel för färger. Lösningsmedel för hartser. Lösningsmedel för lacker. Lösningsmedel för elastomerer. Produkt för industriellt underhå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2194560"/>
                          </a:xfrm>
                          <a:prstGeom prst="rect">
                            <a:avLst/>
                          </a:prstGeom>
                          <a:noFill/>
                          <a:ln>
                            <a:noFill/>
                          </a:ln>
                        </pic:spPr>
                      </pic:pic>
                    </a:graphicData>
                  </a:graphic>
                </wp:inline>
              </w:drawing>
            </w:r>
          </w:p>
        </w:tc>
      </w:tr>
    </w:tbl>
    <w:p w14:paraId="13BF3CBE"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Fonts w:ascii="Verdana" w:hAnsi="Verdana"/>
          <w:color w:val="000000"/>
          <w:sz w:val="20"/>
          <w:szCs w:val="20"/>
        </w:rPr>
        <w:t> </w:t>
      </w:r>
    </w:p>
    <w:p w14:paraId="2A8A059E"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Style w:val="lev"/>
          <w:rFonts w:ascii="Helvetica" w:hAnsi="Helvetica" w:cs="Helvetica"/>
          <w:color w:val="FF0000"/>
          <w:sz w:val="20"/>
          <w:szCs w:val="20"/>
        </w:rPr>
        <w:t>ANVÄDNINGSMETODER</w:t>
      </w:r>
    </w:p>
    <w:tbl>
      <w:tblPr>
        <w:tblW w:w="11250"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5921"/>
        <w:gridCol w:w="5329"/>
      </w:tblGrid>
      <w:tr w:rsidR="00FF4300" w:rsidRPr="00FF4300" w14:paraId="461EE605" w14:textId="77777777" w:rsidTr="00FF4300">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14:paraId="0C06388C" w14:textId="72D3FC9C" w:rsidR="00FF4300" w:rsidRPr="00FF4300" w:rsidRDefault="00FF4300" w:rsidP="00FF4300">
            <w:pPr>
              <w:spacing w:after="0"/>
              <w:jc w:val="center"/>
              <w:rPr>
                <w:rFonts w:ascii="Verdana" w:hAnsi="Verdana"/>
                <w:color w:val="000000"/>
                <w:sz w:val="20"/>
                <w:szCs w:val="20"/>
              </w:rPr>
            </w:pPr>
            <w:r w:rsidRPr="00FF4300">
              <w:rPr>
                <w:rFonts w:ascii="Verdana" w:hAnsi="Verdana"/>
                <w:noProof/>
                <w:color w:val="000000"/>
                <w:sz w:val="20"/>
                <w:szCs w:val="20"/>
              </w:rPr>
              <w:drawing>
                <wp:inline distT="0" distB="0" distL="0" distR="0" wp14:anchorId="3DA5C795" wp14:editId="7C1E2A37">
                  <wp:extent cx="2857500" cy="2857500"/>
                  <wp:effectExtent l="0" t="0" r="0" b="0"/>
                  <wp:docPr id="161277369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tcBorders>
              <w:top w:val="dashed" w:sz="6" w:space="0" w:color="BBBBBB"/>
              <w:left w:val="dashed" w:sz="6" w:space="0" w:color="BBBBBB"/>
              <w:bottom w:val="dashed" w:sz="6" w:space="0" w:color="BBBBBB"/>
              <w:right w:val="dashed" w:sz="6" w:space="0" w:color="BBBBBB"/>
            </w:tcBorders>
            <w:hideMark/>
          </w:tcPr>
          <w:p w14:paraId="65B40489" w14:textId="0BB4B89B" w:rsidR="00FF4300" w:rsidRPr="00FF4300" w:rsidRDefault="00FF4300" w:rsidP="00FF4300">
            <w:pPr>
              <w:spacing w:after="0"/>
              <w:jc w:val="center"/>
              <w:rPr>
                <w:rFonts w:ascii="Verdana" w:hAnsi="Verdana"/>
                <w:color w:val="000000"/>
                <w:sz w:val="20"/>
                <w:szCs w:val="20"/>
              </w:rPr>
            </w:pPr>
            <w:r w:rsidRPr="00FF4300">
              <w:rPr>
                <w:rFonts w:ascii="Helvetica" w:hAnsi="Helvetica" w:cs="Helvetica"/>
                <w:noProof/>
                <w:color w:val="000000"/>
                <w:sz w:val="20"/>
                <w:szCs w:val="20"/>
              </w:rPr>
              <w:drawing>
                <wp:inline distT="0" distB="0" distL="0" distR="0" wp14:anchorId="1BE680D7" wp14:editId="63B087ED">
                  <wp:extent cx="2857500" cy="2857500"/>
                  <wp:effectExtent l="0" t="0" r="0" b="0"/>
                  <wp:docPr id="15781177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FF4300" w:rsidRPr="00FF4300" w14:paraId="7D85E40D" w14:textId="77777777" w:rsidTr="00FF4300">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14:paraId="2A6B1706" w14:textId="77777777" w:rsidR="00FF4300" w:rsidRPr="00FF4300" w:rsidRDefault="00FF4300" w:rsidP="00FF4300">
            <w:pPr>
              <w:spacing w:after="0"/>
              <w:jc w:val="center"/>
              <w:rPr>
                <w:rFonts w:ascii="Verdana" w:hAnsi="Verdana"/>
                <w:color w:val="000000"/>
                <w:sz w:val="20"/>
                <w:szCs w:val="20"/>
              </w:rPr>
            </w:pPr>
            <w:proofErr w:type="spellStart"/>
            <w:r w:rsidRPr="00FF4300">
              <w:rPr>
                <w:rStyle w:val="Accentuation"/>
                <w:rFonts w:ascii="Helvetica" w:hAnsi="Helvetica" w:cs="Helvetica"/>
                <w:color w:val="000000"/>
                <w:sz w:val="20"/>
                <w:szCs w:val="20"/>
              </w:rPr>
              <w:t>Avfettning</w:t>
            </w:r>
            <w:proofErr w:type="spellEnd"/>
            <w:r w:rsidRPr="00FF4300">
              <w:rPr>
                <w:rStyle w:val="Accentuation"/>
                <w:rFonts w:ascii="Helvetica" w:hAnsi="Helvetica" w:cs="Helvetica"/>
                <w:color w:val="000000"/>
                <w:sz w:val="20"/>
                <w:szCs w:val="20"/>
              </w:rPr>
              <w:t xml:space="preserve"> </w:t>
            </w:r>
            <w:proofErr w:type="spellStart"/>
            <w:r w:rsidRPr="00FF4300">
              <w:rPr>
                <w:rStyle w:val="Accentuation"/>
                <w:rFonts w:ascii="Helvetica" w:hAnsi="Helvetica" w:cs="Helvetica"/>
                <w:color w:val="000000"/>
                <w:sz w:val="20"/>
                <w:szCs w:val="20"/>
              </w:rPr>
              <w:t>med</w:t>
            </w:r>
            <w:proofErr w:type="spellEnd"/>
            <w:r w:rsidRPr="00FF4300">
              <w:rPr>
                <w:rStyle w:val="Accentuation"/>
                <w:rFonts w:ascii="Helvetica" w:hAnsi="Helvetica" w:cs="Helvetica"/>
                <w:color w:val="000000"/>
                <w:sz w:val="20"/>
                <w:szCs w:val="20"/>
              </w:rPr>
              <w:t xml:space="preserve"> </w:t>
            </w:r>
            <w:proofErr w:type="spellStart"/>
            <w:r w:rsidRPr="00FF4300">
              <w:rPr>
                <w:rStyle w:val="Accentuation"/>
                <w:rFonts w:ascii="Helvetica" w:hAnsi="Helvetica" w:cs="Helvetica"/>
                <w:color w:val="000000"/>
                <w:sz w:val="20"/>
                <w:szCs w:val="20"/>
              </w:rPr>
              <w:t>trasa</w:t>
            </w:r>
            <w:proofErr w:type="spellEnd"/>
          </w:p>
        </w:tc>
        <w:tc>
          <w:tcPr>
            <w:tcW w:w="0" w:type="auto"/>
            <w:tcBorders>
              <w:top w:val="dashed" w:sz="6" w:space="0" w:color="BBBBBB"/>
              <w:left w:val="dashed" w:sz="6" w:space="0" w:color="BBBBBB"/>
              <w:bottom w:val="dashed" w:sz="6" w:space="0" w:color="BBBBBB"/>
              <w:right w:val="dashed" w:sz="6" w:space="0" w:color="BBBBBB"/>
            </w:tcBorders>
            <w:hideMark/>
          </w:tcPr>
          <w:p w14:paraId="695F0669" w14:textId="77777777" w:rsidR="00FF4300" w:rsidRPr="00FF4300" w:rsidRDefault="00FF4300" w:rsidP="00FF4300">
            <w:pPr>
              <w:spacing w:after="0"/>
              <w:jc w:val="center"/>
              <w:rPr>
                <w:rFonts w:ascii="Verdana" w:hAnsi="Verdana"/>
                <w:color w:val="000000"/>
                <w:sz w:val="20"/>
                <w:szCs w:val="20"/>
              </w:rPr>
            </w:pPr>
            <w:proofErr w:type="spellStart"/>
            <w:r w:rsidRPr="00FF4300">
              <w:rPr>
                <w:rStyle w:val="Accentuation"/>
                <w:rFonts w:ascii="Helvetica" w:hAnsi="Helvetica" w:cs="Helvetica"/>
                <w:color w:val="000000"/>
                <w:sz w:val="20"/>
                <w:szCs w:val="20"/>
              </w:rPr>
              <w:t>Avfettning</w:t>
            </w:r>
            <w:proofErr w:type="spellEnd"/>
            <w:r w:rsidRPr="00FF4300">
              <w:rPr>
                <w:rStyle w:val="Accentuation"/>
                <w:rFonts w:ascii="Helvetica" w:hAnsi="Helvetica" w:cs="Helvetica"/>
                <w:color w:val="000000"/>
                <w:sz w:val="20"/>
                <w:szCs w:val="20"/>
              </w:rPr>
              <w:t xml:space="preserve"> </w:t>
            </w:r>
            <w:proofErr w:type="spellStart"/>
            <w:r w:rsidRPr="00FF4300">
              <w:rPr>
                <w:rStyle w:val="Accentuation"/>
                <w:rFonts w:ascii="Helvetica" w:hAnsi="Helvetica" w:cs="Helvetica"/>
                <w:color w:val="000000"/>
                <w:sz w:val="20"/>
                <w:szCs w:val="20"/>
              </w:rPr>
              <w:t>med</w:t>
            </w:r>
            <w:proofErr w:type="spellEnd"/>
            <w:r w:rsidRPr="00FF4300">
              <w:rPr>
                <w:rStyle w:val="Accentuation"/>
                <w:rFonts w:ascii="Helvetica" w:hAnsi="Helvetica" w:cs="Helvetica"/>
                <w:color w:val="000000"/>
                <w:sz w:val="20"/>
                <w:szCs w:val="20"/>
              </w:rPr>
              <w:t xml:space="preserve"> </w:t>
            </w:r>
            <w:proofErr w:type="spellStart"/>
            <w:r w:rsidRPr="00FF4300">
              <w:rPr>
                <w:rStyle w:val="Accentuation"/>
                <w:rFonts w:ascii="Helvetica" w:hAnsi="Helvetica" w:cs="Helvetica"/>
                <w:color w:val="000000"/>
                <w:sz w:val="20"/>
                <w:szCs w:val="20"/>
              </w:rPr>
              <w:t>borste</w:t>
            </w:r>
            <w:proofErr w:type="spellEnd"/>
          </w:p>
        </w:tc>
      </w:tr>
      <w:tr w:rsidR="00FF4300" w:rsidRPr="00FF4300" w14:paraId="12FEDCB4" w14:textId="77777777" w:rsidTr="00FF4300">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14:paraId="148AB4DF" w14:textId="02DE9BC2" w:rsidR="00FF4300" w:rsidRPr="00FF4300" w:rsidRDefault="00CF08E2" w:rsidP="00FF4300">
            <w:pPr>
              <w:spacing w:after="0"/>
              <w:jc w:val="center"/>
              <w:rPr>
                <w:rFonts w:ascii="Verdana" w:hAnsi="Verdana"/>
                <w:color w:val="000000"/>
                <w:sz w:val="20"/>
                <w:szCs w:val="20"/>
              </w:rPr>
            </w:pPr>
            <w:r>
              <w:rPr>
                <w:noProof/>
              </w:rPr>
              <w:lastRenderedPageBreak/>
              <w:drawing>
                <wp:inline distT="0" distB="0" distL="0" distR="0" wp14:anchorId="3B28079B" wp14:editId="654E2B43">
                  <wp:extent cx="3174365" cy="3338195"/>
                  <wp:effectExtent l="0" t="0" r="6985" b="0"/>
                  <wp:docPr id="186387263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4365" cy="3338195"/>
                          </a:xfrm>
                          <a:prstGeom prst="rect">
                            <a:avLst/>
                          </a:prstGeom>
                          <a:noFill/>
                          <a:ln>
                            <a:noFill/>
                          </a:ln>
                        </pic:spPr>
                      </pic:pic>
                    </a:graphicData>
                  </a:graphic>
                </wp:inline>
              </w:drawing>
            </w:r>
          </w:p>
        </w:tc>
        <w:tc>
          <w:tcPr>
            <w:tcW w:w="0" w:type="auto"/>
            <w:tcBorders>
              <w:top w:val="dashed" w:sz="6" w:space="0" w:color="BBBBBB"/>
              <w:left w:val="dashed" w:sz="6" w:space="0" w:color="BBBBBB"/>
              <w:bottom w:val="dashed" w:sz="6" w:space="0" w:color="BBBBBB"/>
              <w:right w:val="dashed" w:sz="6" w:space="0" w:color="BBBBBB"/>
            </w:tcBorders>
            <w:hideMark/>
          </w:tcPr>
          <w:p w14:paraId="28498317"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Fonts w:ascii="Helvetica" w:hAnsi="Helvetica" w:cs="Helvetica"/>
                <w:color w:val="000000"/>
                <w:sz w:val="20"/>
                <w:szCs w:val="20"/>
              </w:rPr>
              <w:t> </w:t>
            </w:r>
          </w:p>
          <w:p w14:paraId="2736C60D"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Fonts w:ascii="Helvetica" w:hAnsi="Helvetica" w:cs="Helvetica"/>
                <w:color w:val="000000"/>
                <w:sz w:val="20"/>
                <w:szCs w:val="20"/>
              </w:rPr>
              <w:t> </w:t>
            </w:r>
          </w:p>
          <w:p w14:paraId="7B589924"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Fonts w:ascii="Helvetica" w:hAnsi="Helvetica" w:cs="Helvetica"/>
                <w:color w:val="000000"/>
                <w:sz w:val="20"/>
                <w:szCs w:val="20"/>
              </w:rPr>
              <w:t> </w:t>
            </w:r>
          </w:p>
          <w:p w14:paraId="10F7F1AB" w14:textId="1BCA7195"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noProof/>
                <w:color w:val="000000"/>
                <w:sz w:val="20"/>
                <w:szCs w:val="20"/>
              </w:rPr>
              <w:drawing>
                <wp:inline distT="0" distB="0" distL="0" distR="0" wp14:anchorId="39020E1D" wp14:editId="7B9B9C5C">
                  <wp:extent cx="2857500" cy="2026920"/>
                  <wp:effectExtent l="0" t="0" r="0" b="0"/>
                  <wp:docPr id="104862294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026920"/>
                          </a:xfrm>
                          <a:prstGeom prst="rect">
                            <a:avLst/>
                          </a:prstGeom>
                          <a:noFill/>
                          <a:ln>
                            <a:noFill/>
                          </a:ln>
                        </pic:spPr>
                      </pic:pic>
                    </a:graphicData>
                  </a:graphic>
                </wp:inline>
              </w:drawing>
            </w:r>
          </w:p>
        </w:tc>
      </w:tr>
      <w:tr w:rsidR="00FF4300" w:rsidRPr="00FF4300" w14:paraId="0DBB7B6C" w14:textId="77777777" w:rsidTr="00FF4300">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14:paraId="5665A5FA"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proofErr w:type="spellStart"/>
            <w:r w:rsidRPr="00FF4300">
              <w:rPr>
                <w:rStyle w:val="Accentuation"/>
                <w:rFonts w:ascii="Helvetica" w:hAnsi="Helvetica" w:cs="Helvetica"/>
                <w:color w:val="000000"/>
                <w:sz w:val="20"/>
                <w:szCs w:val="20"/>
              </w:rPr>
              <w:t>Dispenserare</w:t>
            </w:r>
            <w:proofErr w:type="spellEnd"/>
            <w:r w:rsidRPr="00FF4300">
              <w:rPr>
                <w:rStyle w:val="Accentuation"/>
                <w:rFonts w:ascii="Helvetica" w:hAnsi="Helvetica" w:cs="Helvetica"/>
                <w:color w:val="000000"/>
                <w:sz w:val="20"/>
                <w:szCs w:val="20"/>
              </w:rPr>
              <w:t xml:space="preserve"> av </w:t>
            </w:r>
            <w:proofErr w:type="spellStart"/>
            <w:r w:rsidRPr="00FF4300">
              <w:rPr>
                <w:rStyle w:val="Accentuation"/>
                <w:rFonts w:ascii="Helvetica" w:hAnsi="Helvetica" w:cs="Helvetica"/>
                <w:color w:val="000000"/>
                <w:sz w:val="20"/>
                <w:szCs w:val="20"/>
              </w:rPr>
              <w:t>lösningsmedel</w:t>
            </w:r>
            <w:proofErr w:type="spellEnd"/>
          </w:p>
          <w:p w14:paraId="149D57B1" w14:textId="77777777" w:rsidR="00FF4300" w:rsidRPr="00FF4300" w:rsidRDefault="00FF4300" w:rsidP="00FF4300">
            <w:pPr>
              <w:pStyle w:val="NormalWeb"/>
              <w:spacing w:before="0" w:beforeAutospacing="0" w:after="0" w:afterAutospacing="0"/>
              <w:jc w:val="center"/>
              <w:rPr>
                <w:rFonts w:ascii="Verdana" w:hAnsi="Verdana"/>
                <w:color w:val="000000"/>
                <w:sz w:val="20"/>
                <w:szCs w:val="20"/>
              </w:rPr>
            </w:pPr>
            <w:r w:rsidRPr="00FF4300">
              <w:rPr>
                <w:rFonts w:ascii="Helvetica" w:hAnsi="Helvetica" w:cs="Helvetica"/>
                <w:color w:val="000000"/>
                <w:sz w:val="20"/>
                <w:szCs w:val="20"/>
              </w:rPr>
              <w:t> </w:t>
            </w:r>
          </w:p>
        </w:tc>
        <w:tc>
          <w:tcPr>
            <w:tcW w:w="0" w:type="auto"/>
            <w:tcBorders>
              <w:top w:val="dashed" w:sz="6" w:space="0" w:color="BBBBBB"/>
              <w:left w:val="dashed" w:sz="6" w:space="0" w:color="BBBBBB"/>
              <w:bottom w:val="dashed" w:sz="6" w:space="0" w:color="BBBBBB"/>
              <w:right w:val="dashed" w:sz="6" w:space="0" w:color="BBBBBB"/>
            </w:tcBorders>
            <w:hideMark/>
          </w:tcPr>
          <w:p w14:paraId="7339DC0B" w14:textId="77777777" w:rsidR="00FF4300" w:rsidRPr="00FF4300" w:rsidRDefault="00FF4300" w:rsidP="00FF4300">
            <w:pPr>
              <w:spacing w:after="0"/>
              <w:jc w:val="center"/>
              <w:rPr>
                <w:rFonts w:ascii="Verdana" w:hAnsi="Verdana"/>
                <w:color w:val="000000"/>
                <w:sz w:val="20"/>
                <w:szCs w:val="20"/>
              </w:rPr>
            </w:pPr>
            <w:proofErr w:type="spellStart"/>
            <w:r w:rsidRPr="00FF4300">
              <w:rPr>
                <w:rStyle w:val="Accentuation"/>
                <w:rFonts w:ascii="Helvetica" w:hAnsi="Helvetica" w:cs="Helvetica"/>
                <w:color w:val="000000"/>
                <w:sz w:val="20"/>
                <w:szCs w:val="20"/>
              </w:rPr>
              <w:t>Tankar</w:t>
            </w:r>
            <w:proofErr w:type="spellEnd"/>
            <w:r w:rsidRPr="00FF4300">
              <w:rPr>
                <w:rStyle w:val="Accentuation"/>
                <w:rFonts w:ascii="Helvetica" w:hAnsi="Helvetica" w:cs="Helvetica"/>
                <w:color w:val="000000"/>
                <w:sz w:val="20"/>
                <w:szCs w:val="20"/>
              </w:rPr>
              <w:t xml:space="preserve"> </w:t>
            </w:r>
            <w:proofErr w:type="spellStart"/>
            <w:r w:rsidRPr="00FF4300">
              <w:rPr>
                <w:rStyle w:val="Accentuation"/>
                <w:rFonts w:ascii="Helvetica" w:hAnsi="Helvetica" w:cs="Helvetica"/>
                <w:color w:val="000000"/>
                <w:sz w:val="20"/>
                <w:szCs w:val="20"/>
              </w:rPr>
              <w:t>för</w:t>
            </w:r>
            <w:proofErr w:type="spellEnd"/>
            <w:r w:rsidRPr="00FF4300">
              <w:rPr>
                <w:rStyle w:val="Accentuation"/>
                <w:rFonts w:ascii="Helvetica" w:hAnsi="Helvetica" w:cs="Helvetica"/>
                <w:color w:val="000000"/>
                <w:sz w:val="20"/>
                <w:szCs w:val="20"/>
              </w:rPr>
              <w:t xml:space="preserve"> </w:t>
            </w:r>
            <w:proofErr w:type="spellStart"/>
            <w:r w:rsidRPr="00FF4300">
              <w:rPr>
                <w:rStyle w:val="Accentuation"/>
                <w:rFonts w:ascii="Helvetica" w:hAnsi="Helvetica" w:cs="Helvetica"/>
                <w:color w:val="000000"/>
                <w:sz w:val="20"/>
                <w:szCs w:val="20"/>
              </w:rPr>
              <w:t>nedsänkning</w:t>
            </w:r>
            <w:proofErr w:type="spellEnd"/>
            <w:r w:rsidRPr="00FF4300">
              <w:rPr>
                <w:rStyle w:val="Accentuation"/>
                <w:rFonts w:ascii="Helvetica" w:hAnsi="Helvetica" w:cs="Helvetica"/>
                <w:color w:val="000000"/>
                <w:sz w:val="20"/>
                <w:szCs w:val="20"/>
              </w:rPr>
              <w:t xml:space="preserve">, </w:t>
            </w:r>
            <w:proofErr w:type="spellStart"/>
            <w:r w:rsidRPr="00FF4300">
              <w:rPr>
                <w:rStyle w:val="Accentuation"/>
                <w:rFonts w:ascii="Helvetica" w:hAnsi="Helvetica" w:cs="Helvetica"/>
                <w:color w:val="000000"/>
                <w:sz w:val="20"/>
                <w:szCs w:val="20"/>
              </w:rPr>
              <w:t>kallt</w:t>
            </w:r>
            <w:proofErr w:type="spellEnd"/>
            <w:r w:rsidRPr="00FF4300">
              <w:rPr>
                <w:rStyle w:val="Accentuation"/>
                <w:rFonts w:ascii="Helvetica" w:hAnsi="Helvetica" w:cs="Helvetica"/>
                <w:color w:val="000000"/>
                <w:sz w:val="20"/>
                <w:szCs w:val="20"/>
              </w:rPr>
              <w:t xml:space="preserve"> </w:t>
            </w:r>
            <w:proofErr w:type="spellStart"/>
            <w:r w:rsidRPr="00FF4300">
              <w:rPr>
                <w:rStyle w:val="Accentuation"/>
                <w:rFonts w:ascii="Helvetica" w:hAnsi="Helvetica" w:cs="Helvetica"/>
                <w:color w:val="000000"/>
                <w:sz w:val="20"/>
                <w:szCs w:val="20"/>
              </w:rPr>
              <w:t>eller</w:t>
            </w:r>
            <w:proofErr w:type="spellEnd"/>
            <w:r w:rsidRPr="00FF4300">
              <w:rPr>
                <w:rStyle w:val="Accentuation"/>
                <w:rFonts w:ascii="Helvetica" w:hAnsi="Helvetica" w:cs="Helvetica"/>
                <w:color w:val="000000"/>
                <w:sz w:val="20"/>
                <w:szCs w:val="20"/>
              </w:rPr>
              <w:t xml:space="preserve"> </w:t>
            </w:r>
            <w:proofErr w:type="spellStart"/>
            <w:r w:rsidRPr="00FF4300">
              <w:rPr>
                <w:rStyle w:val="Accentuation"/>
                <w:rFonts w:ascii="Helvetica" w:hAnsi="Helvetica" w:cs="Helvetica"/>
                <w:color w:val="000000"/>
                <w:sz w:val="20"/>
                <w:szCs w:val="20"/>
              </w:rPr>
              <w:t>under</w:t>
            </w:r>
            <w:proofErr w:type="spellEnd"/>
            <w:r w:rsidRPr="00FF4300">
              <w:rPr>
                <w:rStyle w:val="Accentuation"/>
                <w:rFonts w:ascii="Helvetica" w:hAnsi="Helvetica" w:cs="Helvetica"/>
                <w:color w:val="000000"/>
                <w:sz w:val="20"/>
                <w:szCs w:val="20"/>
              </w:rPr>
              <w:t xml:space="preserve"> </w:t>
            </w:r>
            <w:proofErr w:type="spellStart"/>
            <w:r w:rsidRPr="00FF4300">
              <w:rPr>
                <w:rStyle w:val="Accentuation"/>
                <w:rFonts w:ascii="Helvetica" w:hAnsi="Helvetica" w:cs="Helvetica"/>
                <w:color w:val="000000"/>
                <w:sz w:val="20"/>
                <w:szCs w:val="20"/>
              </w:rPr>
              <w:t>värme</w:t>
            </w:r>
            <w:proofErr w:type="spellEnd"/>
          </w:p>
        </w:tc>
      </w:tr>
      <w:tr w:rsidR="00FF4300" w:rsidRPr="00FF4300" w14:paraId="0CBF1B00" w14:textId="77777777" w:rsidTr="00FF4300">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14:paraId="6C7AA796" w14:textId="20F900D0" w:rsidR="00FF4300" w:rsidRPr="00FF4300" w:rsidRDefault="00FF4300" w:rsidP="00FF4300">
            <w:pPr>
              <w:spacing w:after="0"/>
              <w:jc w:val="center"/>
              <w:rPr>
                <w:rFonts w:ascii="Verdana" w:hAnsi="Verdana"/>
                <w:color w:val="000000"/>
                <w:sz w:val="20"/>
                <w:szCs w:val="20"/>
              </w:rPr>
            </w:pPr>
            <w:r w:rsidRPr="00FF4300">
              <w:rPr>
                <w:rFonts w:ascii="Helvetica" w:hAnsi="Helvetica" w:cs="Helvetica"/>
                <w:i/>
                <w:iCs/>
                <w:noProof/>
                <w:color w:val="000000"/>
                <w:sz w:val="20"/>
                <w:szCs w:val="20"/>
              </w:rPr>
              <w:drawing>
                <wp:inline distT="0" distB="0" distL="0" distR="0" wp14:anchorId="1EE43DE3" wp14:editId="209C230A">
                  <wp:extent cx="2857500" cy="3741420"/>
                  <wp:effectExtent l="0" t="0" r="0" b="0"/>
                  <wp:docPr id="9334705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3741420"/>
                          </a:xfrm>
                          <a:prstGeom prst="rect">
                            <a:avLst/>
                          </a:prstGeom>
                          <a:noFill/>
                          <a:ln>
                            <a:noFill/>
                          </a:ln>
                        </pic:spPr>
                      </pic:pic>
                    </a:graphicData>
                  </a:graphic>
                </wp:inline>
              </w:drawing>
            </w:r>
          </w:p>
        </w:tc>
        <w:tc>
          <w:tcPr>
            <w:tcW w:w="0" w:type="auto"/>
            <w:tcBorders>
              <w:top w:val="dashed" w:sz="6" w:space="0" w:color="BBBBBB"/>
              <w:left w:val="dashed" w:sz="6" w:space="0" w:color="BBBBBB"/>
              <w:bottom w:val="dashed" w:sz="6" w:space="0" w:color="BBBBBB"/>
              <w:right w:val="dashed" w:sz="6" w:space="0" w:color="BBBBBB"/>
            </w:tcBorders>
            <w:hideMark/>
          </w:tcPr>
          <w:p w14:paraId="387C1F07" w14:textId="59965580" w:rsidR="00FF4300" w:rsidRPr="00FF4300" w:rsidRDefault="00FF4300" w:rsidP="00FF4300">
            <w:pPr>
              <w:spacing w:after="0"/>
              <w:jc w:val="center"/>
              <w:rPr>
                <w:rFonts w:ascii="Verdana" w:hAnsi="Verdana"/>
                <w:color w:val="000000"/>
                <w:sz w:val="20"/>
                <w:szCs w:val="20"/>
              </w:rPr>
            </w:pPr>
            <w:r w:rsidRPr="00FF4300">
              <w:rPr>
                <w:rFonts w:ascii="Helvetica" w:hAnsi="Helvetica" w:cs="Helvetica"/>
                <w:i/>
                <w:iCs/>
                <w:noProof/>
                <w:color w:val="000000"/>
                <w:sz w:val="20"/>
                <w:szCs w:val="20"/>
              </w:rPr>
              <w:drawing>
                <wp:inline distT="0" distB="0" distL="0" distR="0" wp14:anchorId="3526EEA7" wp14:editId="2F6F3D7B">
                  <wp:extent cx="2857500" cy="2857500"/>
                  <wp:effectExtent l="0" t="0" r="0" b="0"/>
                  <wp:docPr id="11439841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FF4300" w:rsidRPr="00FF4300" w14:paraId="28C77396" w14:textId="77777777" w:rsidTr="00FF4300">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14:paraId="1A7B7F1B" w14:textId="77777777" w:rsidR="00FF4300" w:rsidRPr="00FF4300" w:rsidRDefault="00FF4300" w:rsidP="00FF4300">
            <w:pPr>
              <w:spacing w:after="0"/>
              <w:jc w:val="center"/>
              <w:rPr>
                <w:rFonts w:ascii="Verdana" w:hAnsi="Verdana"/>
                <w:color w:val="000000"/>
                <w:sz w:val="20"/>
                <w:szCs w:val="20"/>
              </w:rPr>
            </w:pPr>
            <w:proofErr w:type="spellStart"/>
            <w:r w:rsidRPr="00FF4300">
              <w:rPr>
                <w:rStyle w:val="Accentuation"/>
                <w:rFonts w:ascii="Helvetica" w:hAnsi="Helvetica" w:cs="Helvetica"/>
                <w:color w:val="000000"/>
                <w:sz w:val="20"/>
                <w:szCs w:val="20"/>
              </w:rPr>
              <w:t>Roterande</w:t>
            </w:r>
            <w:proofErr w:type="spellEnd"/>
            <w:r w:rsidRPr="00FF4300">
              <w:rPr>
                <w:rStyle w:val="Accentuation"/>
                <w:rFonts w:ascii="Helvetica" w:hAnsi="Helvetica" w:cs="Helvetica"/>
                <w:color w:val="000000"/>
                <w:sz w:val="20"/>
                <w:szCs w:val="20"/>
              </w:rPr>
              <w:t xml:space="preserve"> </w:t>
            </w:r>
            <w:proofErr w:type="spellStart"/>
            <w:r w:rsidRPr="00FF4300">
              <w:rPr>
                <w:rStyle w:val="Accentuation"/>
                <w:rFonts w:ascii="Helvetica" w:hAnsi="Helvetica" w:cs="Helvetica"/>
                <w:color w:val="000000"/>
                <w:sz w:val="20"/>
                <w:szCs w:val="20"/>
              </w:rPr>
              <w:t>eller</w:t>
            </w:r>
            <w:proofErr w:type="spellEnd"/>
            <w:r w:rsidRPr="00FF4300">
              <w:rPr>
                <w:rStyle w:val="Accentuation"/>
                <w:rFonts w:ascii="Helvetica" w:hAnsi="Helvetica" w:cs="Helvetica"/>
                <w:color w:val="000000"/>
                <w:sz w:val="20"/>
                <w:szCs w:val="20"/>
              </w:rPr>
              <w:t xml:space="preserve"> </w:t>
            </w:r>
            <w:proofErr w:type="spellStart"/>
            <w:r w:rsidRPr="00FF4300">
              <w:rPr>
                <w:rStyle w:val="Accentuation"/>
                <w:rFonts w:ascii="Helvetica" w:hAnsi="Helvetica" w:cs="Helvetica"/>
                <w:color w:val="000000"/>
                <w:sz w:val="20"/>
                <w:szCs w:val="20"/>
              </w:rPr>
              <w:t>translaterande</w:t>
            </w:r>
            <w:proofErr w:type="spellEnd"/>
            <w:r w:rsidRPr="00FF4300">
              <w:rPr>
                <w:rStyle w:val="Accentuation"/>
                <w:rFonts w:ascii="Helvetica" w:hAnsi="Helvetica" w:cs="Helvetica"/>
                <w:color w:val="000000"/>
                <w:sz w:val="20"/>
                <w:szCs w:val="20"/>
              </w:rPr>
              <w:t xml:space="preserve"> </w:t>
            </w:r>
            <w:proofErr w:type="spellStart"/>
            <w:r w:rsidRPr="00FF4300">
              <w:rPr>
                <w:rStyle w:val="Accentuation"/>
                <w:rFonts w:ascii="Helvetica" w:hAnsi="Helvetica" w:cs="Helvetica"/>
                <w:color w:val="000000"/>
                <w:sz w:val="20"/>
                <w:szCs w:val="20"/>
              </w:rPr>
              <w:t>korg</w:t>
            </w:r>
            <w:proofErr w:type="spellEnd"/>
          </w:p>
        </w:tc>
        <w:tc>
          <w:tcPr>
            <w:tcW w:w="0" w:type="auto"/>
            <w:tcBorders>
              <w:top w:val="dashed" w:sz="6" w:space="0" w:color="BBBBBB"/>
              <w:left w:val="dashed" w:sz="6" w:space="0" w:color="BBBBBB"/>
              <w:bottom w:val="dashed" w:sz="6" w:space="0" w:color="BBBBBB"/>
              <w:right w:val="dashed" w:sz="6" w:space="0" w:color="BBBBBB"/>
            </w:tcBorders>
            <w:hideMark/>
          </w:tcPr>
          <w:p w14:paraId="0EC7F9D1" w14:textId="77777777" w:rsidR="00FF4300" w:rsidRPr="00FF4300" w:rsidRDefault="00FF4300" w:rsidP="00FF4300">
            <w:pPr>
              <w:spacing w:after="0"/>
              <w:jc w:val="center"/>
              <w:rPr>
                <w:rFonts w:ascii="Verdana" w:hAnsi="Verdana"/>
                <w:color w:val="000000"/>
                <w:sz w:val="20"/>
                <w:szCs w:val="20"/>
              </w:rPr>
            </w:pPr>
            <w:r w:rsidRPr="00FF4300">
              <w:rPr>
                <w:rStyle w:val="Accentuation"/>
                <w:rFonts w:ascii="Helvetica" w:hAnsi="Helvetica" w:cs="Helvetica"/>
                <w:color w:val="000000"/>
                <w:sz w:val="20"/>
                <w:szCs w:val="20"/>
              </w:rPr>
              <w:t xml:space="preserve">A3 </w:t>
            </w:r>
            <w:proofErr w:type="spellStart"/>
            <w:r w:rsidRPr="00FF4300">
              <w:rPr>
                <w:rStyle w:val="Accentuation"/>
                <w:rFonts w:ascii="Helvetica" w:hAnsi="Helvetica" w:cs="Helvetica"/>
                <w:color w:val="000000"/>
                <w:sz w:val="20"/>
                <w:szCs w:val="20"/>
              </w:rPr>
              <w:t>rengöringsmaskiner</w:t>
            </w:r>
            <w:proofErr w:type="spellEnd"/>
          </w:p>
        </w:tc>
      </w:tr>
    </w:tbl>
    <w:p w14:paraId="06A9FEDD" w14:textId="77777777" w:rsidR="00FF4300" w:rsidRPr="00FF4300" w:rsidRDefault="00FF4300" w:rsidP="00FF4300">
      <w:pPr>
        <w:pStyle w:val="NormalWeb"/>
        <w:spacing w:before="0" w:beforeAutospacing="0" w:after="0" w:afterAutospacing="0"/>
        <w:rPr>
          <w:rFonts w:ascii="Verdana" w:hAnsi="Verdana"/>
          <w:color w:val="000000"/>
          <w:sz w:val="20"/>
          <w:szCs w:val="20"/>
        </w:rPr>
      </w:pPr>
      <w:r w:rsidRPr="00FF4300">
        <w:rPr>
          <w:rFonts w:ascii="Helvetica" w:hAnsi="Helvetica" w:cs="Helvetica"/>
          <w:color w:val="FF0000"/>
          <w:sz w:val="20"/>
          <w:szCs w:val="20"/>
        </w:rPr>
        <w:t> </w:t>
      </w:r>
    </w:p>
    <w:p w14:paraId="3F188C82" w14:textId="77777777" w:rsidR="000365E3" w:rsidRPr="00FF4300" w:rsidRDefault="000365E3" w:rsidP="00FF4300">
      <w:pPr>
        <w:pStyle w:val="NormalWeb"/>
        <w:spacing w:before="0" w:beforeAutospacing="0" w:after="0" w:afterAutospacing="0"/>
        <w:jc w:val="center"/>
        <w:rPr>
          <w:rFonts w:ascii="Arial" w:hAnsi="Arial" w:cs="Arial"/>
          <w:i/>
          <w:iCs/>
          <w:color w:val="000000"/>
          <w:sz w:val="20"/>
          <w:szCs w:val="20"/>
          <w:shd w:val="clear" w:color="auto" w:fill="FFFFFF"/>
          <w:lang w:val="en-US"/>
        </w:rPr>
      </w:pPr>
    </w:p>
    <w:p w14:paraId="283917B3" w14:textId="77777777" w:rsidR="00F23252" w:rsidRDefault="00F23252" w:rsidP="003127EB">
      <w:pPr>
        <w:rPr>
          <w:vanish/>
        </w:rPr>
      </w:pPr>
    </w:p>
    <w:p w14:paraId="314EE819" w14:textId="77777777" w:rsidR="00835614" w:rsidRPr="00364068" w:rsidRDefault="00835614" w:rsidP="00F23252">
      <w:pPr>
        <w:pStyle w:val="NormalWeb"/>
        <w:spacing w:before="30" w:beforeAutospacing="0" w:after="30" w:afterAutospacing="0"/>
        <w:rPr>
          <w:rFonts w:ascii="Verdana" w:hAnsi="Verdana"/>
          <w:color w:val="000000"/>
          <w:sz w:val="20"/>
          <w:szCs w:val="20"/>
        </w:rPr>
      </w:pPr>
    </w:p>
    <w:p w14:paraId="3B2AD828" w14:textId="77777777" w:rsidR="003145F8" w:rsidRPr="003448B6" w:rsidRDefault="00BD006C" w:rsidP="000144DA">
      <w:pPr>
        <w:spacing w:before="100" w:beforeAutospacing="1" w:after="0" w:line="240" w:lineRule="auto"/>
        <w:jc w:val="center"/>
        <w:rPr>
          <w:rFonts w:ascii="Times New Roman" w:hAnsi="Times New Roman" w:cs="Times New Roman"/>
          <w:color w:val="000000" w:themeColor="text1"/>
          <w:sz w:val="16"/>
          <w:szCs w:val="16"/>
        </w:rPr>
      </w:pPr>
      <w:proofErr w:type="spellStart"/>
      <w:r w:rsidRPr="003448B6">
        <w:rPr>
          <w:rFonts w:ascii="Times New Roman" w:hAnsi="Times New Roman" w:cs="Times New Roman"/>
          <w:color w:val="FF0000"/>
          <w:sz w:val="16"/>
          <w:szCs w:val="16"/>
        </w:rPr>
        <w:t>i</w:t>
      </w:r>
      <w:r w:rsidR="0087377D" w:rsidRPr="003448B6">
        <w:rPr>
          <w:rFonts w:ascii="Times New Roman" w:hAnsi="Times New Roman" w:cs="Times New Roman"/>
          <w:color w:val="FF0000"/>
          <w:sz w:val="16"/>
          <w:szCs w:val="16"/>
        </w:rPr>
        <w:t>Bi</w:t>
      </w:r>
      <w:r w:rsidR="0087377D" w:rsidRPr="003448B6">
        <w:rPr>
          <w:rFonts w:ascii="Times New Roman" w:hAnsi="Times New Roman" w:cs="Times New Roman"/>
          <w:color w:val="000000" w:themeColor="text1"/>
          <w:sz w:val="16"/>
          <w:szCs w:val="16"/>
        </w:rPr>
        <w:t>o</w:t>
      </w:r>
      <w:r w:rsidR="0087377D" w:rsidRPr="003448B6">
        <w:rPr>
          <w:rFonts w:ascii="Times New Roman" w:hAnsi="Times New Roman" w:cs="Times New Roman"/>
          <w:color w:val="FF0000"/>
          <w:sz w:val="16"/>
          <w:szCs w:val="16"/>
        </w:rPr>
        <w:t>tec</w:t>
      </w:r>
      <w:proofErr w:type="spellEnd"/>
      <w:r w:rsidR="0087377D" w:rsidRPr="003448B6">
        <w:rPr>
          <w:rFonts w:ascii="Times New Roman" w:hAnsi="Times New Roman" w:cs="Times New Roman"/>
          <w:color w:val="000000" w:themeColor="text1"/>
          <w:sz w:val="16"/>
          <w:szCs w:val="16"/>
          <w:vertAlign w:val="superscript"/>
        </w:rPr>
        <w:t>®</w:t>
      </w:r>
      <w:r w:rsidR="0087377D" w:rsidRPr="003448B6">
        <w:rPr>
          <w:rFonts w:ascii="Times New Roman" w:hAnsi="Times New Roman" w:cs="Times New Roman"/>
          <w:color w:val="000000" w:themeColor="text1"/>
          <w:sz w:val="16"/>
          <w:szCs w:val="16"/>
        </w:rPr>
        <w:t xml:space="preserve"> Tec </w:t>
      </w:r>
      <w:proofErr w:type="spellStart"/>
      <w:r w:rsidR="0087377D" w:rsidRPr="003448B6">
        <w:rPr>
          <w:rFonts w:ascii="Times New Roman" w:hAnsi="Times New Roman" w:cs="Times New Roman"/>
          <w:color w:val="000000" w:themeColor="text1"/>
          <w:sz w:val="16"/>
          <w:szCs w:val="16"/>
        </w:rPr>
        <w:t>Industries</w:t>
      </w:r>
      <w:r w:rsidR="0087377D" w:rsidRPr="003448B6">
        <w:rPr>
          <w:rFonts w:ascii="Times New Roman" w:hAnsi="Times New Roman" w:cs="Times New Roman"/>
          <w:color w:val="000000" w:themeColor="text1"/>
          <w:sz w:val="16"/>
          <w:szCs w:val="16"/>
          <w:vertAlign w:val="superscript"/>
        </w:rPr>
        <w:t>®</w:t>
      </w:r>
      <w:r w:rsidR="0087377D" w:rsidRPr="003448B6">
        <w:rPr>
          <w:rFonts w:ascii="Times New Roman" w:hAnsi="Times New Roman" w:cs="Times New Roman"/>
          <w:color w:val="000000" w:themeColor="text1"/>
          <w:sz w:val="16"/>
          <w:szCs w:val="16"/>
        </w:rPr>
        <w:t>Service</w:t>
      </w:r>
      <w:proofErr w:type="spellEnd"/>
    </w:p>
    <w:p w14:paraId="75B33E89" w14:textId="77777777" w:rsidR="0087377D" w:rsidRPr="003448B6" w:rsidRDefault="0087377D" w:rsidP="000144DA">
      <w:pPr>
        <w:spacing w:after="0"/>
        <w:jc w:val="center"/>
        <w:rPr>
          <w:rFonts w:ascii="Times New Roman" w:hAnsi="Times New Roman" w:cs="Times New Roman"/>
          <w:color w:val="000000" w:themeColor="text1"/>
          <w:sz w:val="16"/>
          <w:szCs w:val="16"/>
        </w:rPr>
      </w:pPr>
      <w:r w:rsidRPr="003448B6">
        <w:rPr>
          <w:rFonts w:ascii="Times New Roman" w:hAnsi="Times New Roman" w:cs="Times New Roman"/>
          <w:color w:val="000000" w:themeColor="text1"/>
          <w:sz w:val="16"/>
          <w:szCs w:val="16"/>
        </w:rPr>
        <w:t xml:space="preserve">Z.I La </w:t>
      </w:r>
      <w:proofErr w:type="spellStart"/>
      <w:r w:rsidRPr="003448B6">
        <w:rPr>
          <w:rFonts w:ascii="Times New Roman" w:hAnsi="Times New Roman" w:cs="Times New Roman"/>
          <w:color w:val="000000" w:themeColor="text1"/>
          <w:sz w:val="16"/>
          <w:szCs w:val="16"/>
        </w:rPr>
        <w:t>Massane</w:t>
      </w:r>
      <w:proofErr w:type="spellEnd"/>
      <w:r w:rsidRPr="003448B6">
        <w:rPr>
          <w:rFonts w:ascii="Times New Roman" w:hAnsi="Times New Roman" w:cs="Times New Roman"/>
          <w:color w:val="000000" w:themeColor="text1"/>
          <w:sz w:val="16"/>
          <w:szCs w:val="16"/>
        </w:rPr>
        <w:t xml:space="preserve"> - 13210 Saint-Rémy de Provence – France</w:t>
      </w:r>
    </w:p>
    <w:p w14:paraId="7872FCF6" w14:textId="77777777" w:rsidR="0087377D" w:rsidRPr="003448B6" w:rsidRDefault="0087377D" w:rsidP="000144DA">
      <w:pPr>
        <w:spacing w:after="0"/>
        <w:jc w:val="center"/>
        <w:rPr>
          <w:rFonts w:ascii="Times New Roman" w:hAnsi="Times New Roman" w:cs="Times New Roman"/>
          <w:color w:val="000000" w:themeColor="text1"/>
          <w:sz w:val="16"/>
          <w:szCs w:val="16"/>
        </w:rPr>
      </w:pPr>
      <w:r w:rsidRPr="003448B6">
        <w:rPr>
          <w:rFonts w:ascii="Times New Roman" w:hAnsi="Times New Roman" w:cs="Times New Roman"/>
          <w:color w:val="000000" w:themeColor="text1"/>
          <w:sz w:val="16"/>
          <w:szCs w:val="16"/>
        </w:rPr>
        <w:t>Tél. +33(0)</w:t>
      </w:r>
      <w:r w:rsidR="00BD006C" w:rsidRPr="003448B6">
        <w:rPr>
          <w:rFonts w:ascii="Times New Roman" w:hAnsi="Times New Roman" w:cs="Times New Roman"/>
          <w:color w:val="000000" w:themeColor="text1"/>
          <w:sz w:val="16"/>
          <w:szCs w:val="16"/>
        </w:rPr>
        <w:t xml:space="preserve">4 90 92 74 70 </w:t>
      </w:r>
      <w:r w:rsidR="00C63EBC" w:rsidRPr="003448B6">
        <w:rPr>
          <w:rFonts w:ascii="Times New Roman" w:hAnsi="Times New Roman" w:cs="Times New Roman"/>
          <w:color w:val="000000" w:themeColor="text1"/>
          <w:sz w:val="16"/>
          <w:szCs w:val="16"/>
        </w:rPr>
        <w:t>– Fax</w:t>
      </w:r>
      <w:r w:rsidRPr="003448B6">
        <w:rPr>
          <w:rFonts w:ascii="Times New Roman" w:hAnsi="Times New Roman" w:cs="Times New Roman"/>
          <w:color w:val="000000" w:themeColor="text1"/>
          <w:sz w:val="16"/>
          <w:szCs w:val="16"/>
        </w:rPr>
        <w:t>. +33 (0)4</w:t>
      </w:r>
      <w:r w:rsidR="003618B4" w:rsidRPr="003448B6">
        <w:rPr>
          <w:rFonts w:ascii="Times New Roman" w:hAnsi="Times New Roman" w:cs="Times New Roman"/>
          <w:color w:val="000000" w:themeColor="text1"/>
          <w:sz w:val="16"/>
          <w:szCs w:val="16"/>
        </w:rPr>
        <w:t xml:space="preserve"> 90 92 32 32</w:t>
      </w:r>
    </w:p>
    <w:p w14:paraId="6E5F587C" w14:textId="77777777" w:rsidR="00644F9B" w:rsidRPr="003448B6" w:rsidRDefault="005C47B7" w:rsidP="00FF47B0">
      <w:pPr>
        <w:spacing w:after="0"/>
        <w:jc w:val="center"/>
        <w:rPr>
          <w:rFonts w:ascii="Times New Roman" w:hAnsi="Times New Roman" w:cs="Times New Roman"/>
          <w:color w:val="FF0000"/>
          <w:sz w:val="16"/>
          <w:szCs w:val="16"/>
        </w:rPr>
      </w:pPr>
      <w:hyperlink r:id="rId21" w:history="1">
        <w:r w:rsidRPr="003448B6">
          <w:rPr>
            <w:rStyle w:val="Lienhypertexte"/>
            <w:rFonts w:ascii="Times New Roman" w:hAnsi="Times New Roman" w:cs="Times New Roman"/>
            <w:sz w:val="16"/>
            <w:szCs w:val="16"/>
          </w:rPr>
          <w:t>www.ibiotec.fr</w:t>
        </w:r>
      </w:hyperlink>
    </w:p>
    <w:p w14:paraId="5AD27545" w14:textId="77777777" w:rsidR="00644F9B" w:rsidRPr="00364068" w:rsidRDefault="00644F9B" w:rsidP="00C1371E">
      <w:pPr>
        <w:pStyle w:val="Corpsdetexte"/>
        <w:ind w:right="-567"/>
        <w:jc w:val="left"/>
        <w:rPr>
          <w:color w:val="4BACC6"/>
        </w:rPr>
      </w:pPr>
    </w:p>
    <w:p w14:paraId="56E9CB61" w14:textId="77777777" w:rsidR="003145F8" w:rsidRPr="00C1371E" w:rsidRDefault="003145F8" w:rsidP="00644F9B">
      <w:pPr>
        <w:pStyle w:val="Corpsdetexte"/>
        <w:ind w:right="-567"/>
        <w:jc w:val="left"/>
        <w:rPr>
          <w:color w:val="4BACC6"/>
          <w:sz w:val="12"/>
          <w:szCs w:val="12"/>
        </w:rPr>
      </w:pPr>
      <w:r w:rsidRPr="00C1371E">
        <w:rPr>
          <w:color w:val="4BACC6"/>
          <w:sz w:val="12"/>
          <w:szCs w:val="12"/>
        </w:rPr>
        <w:t>USAGE RESERVE AUX UTILISATEURS PROFESSIONNELS</w:t>
      </w:r>
    </w:p>
    <w:p w14:paraId="622C36FB" w14:textId="77777777" w:rsidR="003145F8" w:rsidRPr="00C1371E" w:rsidRDefault="003145F8" w:rsidP="00644F9B">
      <w:pPr>
        <w:widowControl w:val="0"/>
        <w:spacing w:after="0"/>
        <w:ind w:right="-567"/>
        <w:rPr>
          <w:snapToGrid w:val="0"/>
          <w:color w:val="4BACC6"/>
          <w:sz w:val="12"/>
          <w:szCs w:val="12"/>
        </w:rPr>
      </w:pPr>
      <w:r w:rsidRPr="00C1371E">
        <w:rPr>
          <w:rFonts w:ascii="Arial" w:hAnsi="Arial"/>
          <w:color w:val="4BACC6"/>
          <w:sz w:val="12"/>
          <w:szCs w:val="12"/>
        </w:rPr>
        <w:t>Consulter la fiche de données de sécurité.</w:t>
      </w:r>
    </w:p>
    <w:p w14:paraId="554626DB" w14:textId="77777777" w:rsidR="00644F9B" w:rsidRPr="00C1371E" w:rsidRDefault="003145F8" w:rsidP="00644F9B">
      <w:pPr>
        <w:pStyle w:val="Corpsdetexte2"/>
        <w:ind w:right="-567"/>
        <w:jc w:val="left"/>
        <w:rPr>
          <w:color w:val="4BACC6"/>
          <w:sz w:val="12"/>
          <w:szCs w:val="12"/>
        </w:rPr>
      </w:pPr>
      <w:r w:rsidRPr="00C1371E">
        <w:rPr>
          <w:color w:val="4BACC6"/>
          <w:sz w:val="12"/>
          <w:szCs w:val="12"/>
        </w:rPr>
        <w:t>Les renseignements figurant sur ce document sont basés sur l’état actuel de nos connaissances relatives au produit concerné. Ils sont donnés de bonne foi. Les</w:t>
      </w:r>
      <w:r w:rsidRPr="00C1371E">
        <w:rPr>
          <w:color w:val="0070C0"/>
          <w:sz w:val="12"/>
          <w:szCs w:val="12"/>
        </w:rPr>
        <w:t xml:space="preserve"> </w:t>
      </w:r>
      <w:r w:rsidRPr="00C1371E">
        <w:rPr>
          <w:color w:val="4BACC6"/>
          <w:sz w:val="12"/>
          <w:szCs w:val="12"/>
        </w:rPr>
        <w:t xml:space="preserve">caractéristiques y figurant ne peuvent être </w:t>
      </w:r>
    </w:p>
    <w:p w14:paraId="7F4D7A12" w14:textId="77777777" w:rsidR="00644F9B" w:rsidRPr="00C1371E" w:rsidRDefault="003145F8" w:rsidP="00644F9B">
      <w:pPr>
        <w:pStyle w:val="Corpsdetexte2"/>
        <w:ind w:right="-567"/>
        <w:jc w:val="left"/>
        <w:rPr>
          <w:color w:val="4BACC6"/>
          <w:sz w:val="12"/>
          <w:szCs w:val="12"/>
        </w:rPr>
      </w:pPr>
      <w:proofErr w:type="gramStart"/>
      <w:r w:rsidRPr="00C1371E">
        <w:rPr>
          <w:color w:val="4BACC6"/>
          <w:sz w:val="12"/>
          <w:szCs w:val="12"/>
        </w:rPr>
        <w:t>en</w:t>
      </w:r>
      <w:proofErr w:type="gramEnd"/>
      <w:r w:rsidRPr="00C1371E">
        <w:rPr>
          <w:color w:val="4BACC6"/>
          <w:sz w:val="12"/>
          <w:szCs w:val="12"/>
        </w:rPr>
        <w:t xml:space="preserve"> aucun cas considérées comme spécifications de vente. L’attention des utilisateurs est en outre attirée sur les risques éventuellement encourus lorsqu’un produit est utilisé à d’autres usages que ceux pour</w:t>
      </w:r>
    </w:p>
    <w:p w14:paraId="5A50EE90" w14:textId="77777777" w:rsidR="00644F9B" w:rsidRPr="00C1371E" w:rsidRDefault="003145F8" w:rsidP="00644F9B">
      <w:pPr>
        <w:pStyle w:val="Corpsdetexte2"/>
        <w:ind w:right="-567"/>
        <w:jc w:val="left"/>
        <w:rPr>
          <w:rFonts w:cs="FranklinGothic-Medium"/>
          <w:color w:val="4BACC6"/>
          <w:sz w:val="12"/>
          <w:szCs w:val="12"/>
        </w:rPr>
      </w:pPr>
      <w:r w:rsidRPr="00C1371E">
        <w:rPr>
          <w:color w:val="4BACC6"/>
          <w:sz w:val="12"/>
          <w:szCs w:val="12"/>
        </w:rPr>
        <w:t xml:space="preserve"> </w:t>
      </w:r>
      <w:proofErr w:type="gramStart"/>
      <w:r w:rsidRPr="00C1371E">
        <w:rPr>
          <w:color w:val="4BACC6"/>
          <w:sz w:val="12"/>
          <w:szCs w:val="12"/>
        </w:rPr>
        <w:t>lequel</w:t>
      </w:r>
      <w:proofErr w:type="gramEnd"/>
      <w:r w:rsidRPr="00C1371E">
        <w:rPr>
          <w:color w:val="4BACC6"/>
          <w:sz w:val="12"/>
          <w:szCs w:val="12"/>
        </w:rPr>
        <w:t xml:space="preserve"> il est conçu. Parallèlement, le client s’engagera à accepter nos conditions générales de marché de fournitures dans leur totalité, et plus particulièrement la garantie et clause limitative et </w:t>
      </w:r>
      <w:r w:rsidRPr="00C1371E">
        <w:rPr>
          <w:rFonts w:cs="FranklinGothic-Medium"/>
          <w:color w:val="4BACC6"/>
          <w:sz w:val="12"/>
          <w:szCs w:val="12"/>
        </w:rPr>
        <w:t xml:space="preserve">exonératoire de </w:t>
      </w:r>
    </w:p>
    <w:p w14:paraId="6DDCE50C" w14:textId="77777777" w:rsidR="00644F9B" w:rsidRPr="00C1371E" w:rsidRDefault="00644F9B" w:rsidP="00644F9B">
      <w:pPr>
        <w:pStyle w:val="Corpsdetexte2"/>
        <w:ind w:right="-567"/>
        <w:jc w:val="left"/>
        <w:rPr>
          <w:rFonts w:cs="FranklinGothic-Medium"/>
          <w:color w:val="4BACC6"/>
          <w:sz w:val="12"/>
          <w:szCs w:val="12"/>
        </w:rPr>
      </w:pPr>
      <w:r w:rsidRPr="00C1371E">
        <w:rPr>
          <w:rFonts w:cs="FranklinGothic-Medium"/>
          <w:color w:val="4BACC6"/>
          <w:sz w:val="12"/>
          <w:szCs w:val="12"/>
        </w:rPr>
        <w:t>Responsabilité</w:t>
      </w:r>
      <w:r w:rsidR="003145F8" w:rsidRPr="00C1371E">
        <w:rPr>
          <w:rFonts w:cs="FranklinGothic-Medium"/>
          <w:color w:val="4BACC6"/>
          <w:sz w:val="12"/>
          <w:szCs w:val="12"/>
        </w:rPr>
        <w:t xml:space="preserve">. Ce document correspond à des secrets commerciaux et industriels qui sont la propriété de Tec Industries Service et, constituant un élément valorisé de son actif, ne saurait être communiqué </w:t>
      </w:r>
    </w:p>
    <w:p w14:paraId="4E4BFC4A" w14:textId="77777777" w:rsidR="00644F9B" w:rsidRPr="00C1371E" w:rsidRDefault="003145F8">
      <w:pPr>
        <w:pStyle w:val="Corpsdetexte2"/>
        <w:ind w:right="-567"/>
        <w:jc w:val="left"/>
        <w:rPr>
          <w:rFonts w:cs="FranklinGothic-Medium"/>
          <w:color w:val="4BACC6"/>
          <w:sz w:val="12"/>
          <w:szCs w:val="12"/>
        </w:rPr>
      </w:pPr>
      <w:proofErr w:type="gramStart"/>
      <w:r w:rsidRPr="00C1371E">
        <w:rPr>
          <w:rFonts w:cs="FranklinGothic-Medium"/>
          <w:color w:val="4BACC6"/>
          <w:sz w:val="12"/>
          <w:szCs w:val="12"/>
        </w:rPr>
        <w:t>à</w:t>
      </w:r>
      <w:proofErr w:type="gramEnd"/>
      <w:r w:rsidRPr="00C1371E">
        <w:rPr>
          <w:rFonts w:cs="FranklinGothic-Medium"/>
          <w:color w:val="4BACC6"/>
          <w:sz w:val="12"/>
          <w:szCs w:val="12"/>
        </w:rPr>
        <w:t xml:space="preserve"> des tiers en vertu de la loi du 11 juillet 1979.</w:t>
      </w:r>
    </w:p>
    <w:sectPr w:rsidR="00644F9B" w:rsidRPr="00C1371E" w:rsidSect="00E6451C">
      <w:footerReference w:type="default" r:id="rId22"/>
      <w:pgSz w:w="11906" w:h="16838"/>
      <w:pgMar w:top="0" w:right="424" w:bottom="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011C8" w14:textId="77777777" w:rsidR="000D1034" w:rsidRDefault="000D1034" w:rsidP="00EF2D5A">
      <w:pPr>
        <w:spacing w:after="0" w:line="240" w:lineRule="auto"/>
      </w:pPr>
      <w:r>
        <w:separator/>
      </w:r>
    </w:p>
  </w:endnote>
  <w:endnote w:type="continuationSeparator" w:id="0">
    <w:p w14:paraId="5D8455B3" w14:textId="77777777" w:rsidR="000D1034" w:rsidRDefault="000D1034" w:rsidP="00EF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Gothic-Medium">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99824"/>
      <w:docPartObj>
        <w:docPartGallery w:val="Page Numbers (Bottom of Page)"/>
        <w:docPartUnique/>
      </w:docPartObj>
    </w:sdtPr>
    <w:sdtEndPr/>
    <w:sdtContent>
      <w:p w14:paraId="098B8510" w14:textId="77777777" w:rsidR="00EF2D5A" w:rsidRDefault="00EF2D5A">
        <w:pPr>
          <w:pStyle w:val="Pieddepage"/>
          <w:jc w:val="right"/>
        </w:pPr>
        <w:r>
          <w:fldChar w:fldCharType="begin"/>
        </w:r>
        <w:r>
          <w:instrText>PAGE   \* MERGEFORMAT</w:instrText>
        </w:r>
        <w:r>
          <w:fldChar w:fldCharType="separate"/>
        </w:r>
        <w:r w:rsidR="00163236">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AA761" w14:textId="77777777" w:rsidR="000D1034" w:rsidRDefault="000D1034" w:rsidP="00EF2D5A">
      <w:pPr>
        <w:spacing w:after="0" w:line="240" w:lineRule="auto"/>
      </w:pPr>
      <w:r>
        <w:separator/>
      </w:r>
    </w:p>
  </w:footnote>
  <w:footnote w:type="continuationSeparator" w:id="0">
    <w:p w14:paraId="74E9E0CB" w14:textId="77777777" w:rsidR="000D1034" w:rsidRDefault="000D1034" w:rsidP="00EF2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71591"/>
    <w:multiLevelType w:val="multilevel"/>
    <w:tmpl w:val="FF86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E37B24"/>
    <w:multiLevelType w:val="multilevel"/>
    <w:tmpl w:val="BC885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1135750">
    <w:abstractNumId w:val="0"/>
  </w:num>
  <w:num w:numId="2" w16cid:durableId="764617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5A"/>
    <w:rsid w:val="000144DA"/>
    <w:rsid w:val="000147C1"/>
    <w:rsid w:val="00027196"/>
    <w:rsid w:val="000341D4"/>
    <w:rsid w:val="000365E3"/>
    <w:rsid w:val="00057077"/>
    <w:rsid w:val="000617E4"/>
    <w:rsid w:val="00061FF3"/>
    <w:rsid w:val="000620F6"/>
    <w:rsid w:val="00062952"/>
    <w:rsid w:val="000742D0"/>
    <w:rsid w:val="00096179"/>
    <w:rsid w:val="000A5414"/>
    <w:rsid w:val="000C0386"/>
    <w:rsid w:val="000D1034"/>
    <w:rsid w:val="000D3460"/>
    <w:rsid w:val="000D552F"/>
    <w:rsid w:val="000E3491"/>
    <w:rsid w:val="00107267"/>
    <w:rsid w:val="00120575"/>
    <w:rsid w:val="0015377E"/>
    <w:rsid w:val="00155290"/>
    <w:rsid w:val="00163236"/>
    <w:rsid w:val="0018000C"/>
    <w:rsid w:val="0019571C"/>
    <w:rsid w:val="0019665B"/>
    <w:rsid w:val="00196A41"/>
    <w:rsid w:val="00197598"/>
    <w:rsid w:val="001A6BB1"/>
    <w:rsid w:val="001D1B26"/>
    <w:rsid w:val="001D4729"/>
    <w:rsid w:val="00221DDD"/>
    <w:rsid w:val="00252430"/>
    <w:rsid w:val="003127EB"/>
    <w:rsid w:val="003145F8"/>
    <w:rsid w:val="003153A7"/>
    <w:rsid w:val="00323470"/>
    <w:rsid w:val="003448B6"/>
    <w:rsid w:val="003618B4"/>
    <w:rsid w:val="00364068"/>
    <w:rsid w:val="00391EAB"/>
    <w:rsid w:val="003E4B57"/>
    <w:rsid w:val="00425B4A"/>
    <w:rsid w:val="00435C2E"/>
    <w:rsid w:val="00444FFD"/>
    <w:rsid w:val="00455885"/>
    <w:rsid w:val="00462905"/>
    <w:rsid w:val="00463DA8"/>
    <w:rsid w:val="0046628C"/>
    <w:rsid w:val="00477722"/>
    <w:rsid w:val="004932CA"/>
    <w:rsid w:val="004C2FF7"/>
    <w:rsid w:val="004C58D3"/>
    <w:rsid w:val="00502B94"/>
    <w:rsid w:val="00510502"/>
    <w:rsid w:val="00513002"/>
    <w:rsid w:val="00521A09"/>
    <w:rsid w:val="00532A85"/>
    <w:rsid w:val="005A6C25"/>
    <w:rsid w:val="005B032B"/>
    <w:rsid w:val="005B6E46"/>
    <w:rsid w:val="005C47B7"/>
    <w:rsid w:val="005F32F3"/>
    <w:rsid w:val="00614A27"/>
    <w:rsid w:val="00625816"/>
    <w:rsid w:val="00644F9B"/>
    <w:rsid w:val="006A37FD"/>
    <w:rsid w:val="006D32C2"/>
    <w:rsid w:val="006D7BBD"/>
    <w:rsid w:val="006E00E7"/>
    <w:rsid w:val="0073711D"/>
    <w:rsid w:val="00741237"/>
    <w:rsid w:val="0076112D"/>
    <w:rsid w:val="0077406D"/>
    <w:rsid w:val="007A4AE9"/>
    <w:rsid w:val="007F4004"/>
    <w:rsid w:val="008317F7"/>
    <w:rsid w:val="00835614"/>
    <w:rsid w:val="00844587"/>
    <w:rsid w:val="00847FBF"/>
    <w:rsid w:val="008533DF"/>
    <w:rsid w:val="008607A1"/>
    <w:rsid w:val="0087234B"/>
    <w:rsid w:val="008736A2"/>
    <w:rsid w:val="0087377D"/>
    <w:rsid w:val="008A19E7"/>
    <w:rsid w:val="008D149B"/>
    <w:rsid w:val="0090128F"/>
    <w:rsid w:val="00913FB3"/>
    <w:rsid w:val="00927FBF"/>
    <w:rsid w:val="009929C9"/>
    <w:rsid w:val="00993908"/>
    <w:rsid w:val="009A470E"/>
    <w:rsid w:val="009A79C0"/>
    <w:rsid w:val="009C6CC3"/>
    <w:rsid w:val="009E009A"/>
    <w:rsid w:val="00A154D3"/>
    <w:rsid w:val="00A25AB4"/>
    <w:rsid w:val="00A4091F"/>
    <w:rsid w:val="00AA32B5"/>
    <w:rsid w:val="00AC3A1B"/>
    <w:rsid w:val="00AF066F"/>
    <w:rsid w:val="00B476C6"/>
    <w:rsid w:val="00B65078"/>
    <w:rsid w:val="00B86602"/>
    <w:rsid w:val="00BA1CDC"/>
    <w:rsid w:val="00BC21D7"/>
    <w:rsid w:val="00BC7B5A"/>
    <w:rsid w:val="00BD006C"/>
    <w:rsid w:val="00BD604F"/>
    <w:rsid w:val="00C05521"/>
    <w:rsid w:val="00C1371E"/>
    <w:rsid w:val="00C3122D"/>
    <w:rsid w:val="00C5174F"/>
    <w:rsid w:val="00C63EBC"/>
    <w:rsid w:val="00C65627"/>
    <w:rsid w:val="00CA2F61"/>
    <w:rsid w:val="00CD4BAA"/>
    <w:rsid w:val="00CE65B5"/>
    <w:rsid w:val="00CF08E2"/>
    <w:rsid w:val="00D0673A"/>
    <w:rsid w:val="00D16156"/>
    <w:rsid w:val="00D310C4"/>
    <w:rsid w:val="00D500F1"/>
    <w:rsid w:val="00D55E15"/>
    <w:rsid w:val="00D726D5"/>
    <w:rsid w:val="00D83A8F"/>
    <w:rsid w:val="00D83EFF"/>
    <w:rsid w:val="00D96297"/>
    <w:rsid w:val="00D968F9"/>
    <w:rsid w:val="00DB73C9"/>
    <w:rsid w:val="00DE5E6B"/>
    <w:rsid w:val="00E1221D"/>
    <w:rsid w:val="00E222AD"/>
    <w:rsid w:val="00E61490"/>
    <w:rsid w:val="00E6451C"/>
    <w:rsid w:val="00E80F46"/>
    <w:rsid w:val="00EA177D"/>
    <w:rsid w:val="00EA274F"/>
    <w:rsid w:val="00ED766C"/>
    <w:rsid w:val="00EF2D5A"/>
    <w:rsid w:val="00F157C7"/>
    <w:rsid w:val="00F20E7D"/>
    <w:rsid w:val="00F23252"/>
    <w:rsid w:val="00F66187"/>
    <w:rsid w:val="00F66F24"/>
    <w:rsid w:val="00F8726B"/>
    <w:rsid w:val="00F91352"/>
    <w:rsid w:val="00FA4DFB"/>
    <w:rsid w:val="00FE3010"/>
    <w:rsid w:val="00FF4300"/>
    <w:rsid w:val="00FF47B0"/>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299C"/>
  <w15:docId w15:val="{AC576C1D-C6B4-4D8D-9C26-E81DA403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F2D5A"/>
    <w:rPr>
      <w:color w:val="0000FF"/>
      <w:u w:val="single"/>
    </w:rPr>
  </w:style>
  <w:style w:type="paragraph" w:styleId="NormalWeb">
    <w:name w:val="Normal (Web)"/>
    <w:basedOn w:val="Normal"/>
    <w:uiPriority w:val="99"/>
    <w:unhideWhenUsed/>
    <w:rsid w:val="00EF2D5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F2D5A"/>
    <w:rPr>
      <w:b/>
      <w:bCs/>
    </w:rPr>
  </w:style>
  <w:style w:type="paragraph" w:styleId="En-tte">
    <w:name w:val="header"/>
    <w:basedOn w:val="Normal"/>
    <w:link w:val="En-tteCar"/>
    <w:uiPriority w:val="99"/>
    <w:unhideWhenUsed/>
    <w:rsid w:val="00EF2D5A"/>
    <w:pPr>
      <w:tabs>
        <w:tab w:val="center" w:pos="4536"/>
        <w:tab w:val="right" w:pos="9072"/>
      </w:tabs>
      <w:spacing w:after="0" w:line="240" w:lineRule="auto"/>
    </w:pPr>
  </w:style>
  <w:style w:type="character" w:customStyle="1" w:styleId="En-tteCar">
    <w:name w:val="En-tête Car"/>
    <w:basedOn w:val="Policepardfaut"/>
    <w:link w:val="En-tte"/>
    <w:uiPriority w:val="99"/>
    <w:rsid w:val="00EF2D5A"/>
  </w:style>
  <w:style w:type="paragraph" w:styleId="Pieddepage">
    <w:name w:val="footer"/>
    <w:basedOn w:val="Normal"/>
    <w:link w:val="PieddepageCar"/>
    <w:uiPriority w:val="99"/>
    <w:unhideWhenUsed/>
    <w:rsid w:val="00EF2D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2D5A"/>
  </w:style>
  <w:style w:type="paragraph" w:styleId="Corpsdetexte">
    <w:name w:val="Body Text"/>
    <w:basedOn w:val="Normal"/>
    <w:link w:val="CorpsdetexteCar"/>
    <w:semiHidden/>
    <w:rsid w:val="003145F8"/>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fr-FR"/>
    </w:rPr>
  </w:style>
  <w:style w:type="character" w:customStyle="1" w:styleId="CorpsdetexteCar">
    <w:name w:val="Corps de texte Car"/>
    <w:basedOn w:val="Policepardfaut"/>
    <w:link w:val="Corpsdetexte"/>
    <w:semiHidden/>
    <w:rsid w:val="003145F8"/>
    <w:rPr>
      <w:rFonts w:ascii="Arial" w:eastAsia="Times New Roman" w:hAnsi="Arial" w:cs="Times New Roman"/>
      <w:sz w:val="20"/>
      <w:szCs w:val="20"/>
      <w:lang w:eastAsia="fr-FR"/>
    </w:rPr>
  </w:style>
  <w:style w:type="paragraph" w:styleId="Corpsdetexte2">
    <w:name w:val="Body Text 2"/>
    <w:basedOn w:val="Normal"/>
    <w:link w:val="Corpsdetexte2Car"/>
    <w:semiHidden/>
    <w:rsid w:val="003145F8"/>
    <w:pPr>
      <w:autoSpaceDE w:val="0"/>
      <w:autoSpaceDN w:val="0"/>
      <w:adjustRightInd w:val="0"/>
      <w:spacing w:after="0" w:line="240" w:lineRule="auto"/>
      <w:jc w:val="both"/>
    </w:pPr>
    <w:rPr>
      <w:rFonts w:ascii="FranklinGothic-Medium" w:eastAsia="Times New Roman" w:hAnsi="FranklinGothic-Medium" w:cs="Times New Roman"/>
      <w:color w:val="000000"/>
      <w:sz w:val="16"/>
      <w:szCs w:val="16"/>
      <w:lang w:eastAsia="fr-FR"/>
    </w:rPr>
  </w:style>
  <w:style w:type="character" w:customStyle="1" w:styleId="Corpsdetexte2Car">
    <w:name w:val="Corps de texte 2 Car"/>
    <w:basedOn w:val="Policepardfaut"/>
    <w:link w:val="Corpsdetexte2"/>
    <w:semiHidden/>
    <w:rsid w:val="003145F8"/>
    <w:rPr>
      <w:rFonts w:ascii="FranklinGothic-Medium" w:eastAsia="Times New Roman" w:hAnsi="FranklinGothic-Medium" w:cs="Times New Roman"/>
      <w:color w:val="000000"/>
      <w:sz w:val="16"/>
      <w:szCs w:val="16"/>
      <w:lang w:eastAsia="fr-FR"/>
    </w:rPr>
  </w:style>
  <w:style w:type="paragraph" w:styleId="Textedebulles">
    <w:name w:val="Balloon Text"/>
    <w:basedOn w:val="Normal"/>
    <w:link w:val="TextedebullesCar"/>
    <w:uiPriority w:val="99"/>
    <w:semiHidden/>
    <w:unhideWhenUsed/>
    <w:rsid w:val="003145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45F8"/>
    <w:rPr>
      <w:rFonts w:ascii="Segoe UI" w:hAnsi="Segoe UI" w:cs="Segoe UI"/>
      <w:sz w:val="18"/>
      <w:szCs w:val="18"/>
    </w:rPr>
  </w:style>
  <w:style w:type="character" w:customStyle="1" w:styleId="apple-converted-space">
    <w:name w:val="apple-converted-space"/>
    <w:basedOn w:val="Policepardfaut"/>
    <w:rsid w:val="00F66187"/>
  </w:style>
  <w:style w:type="table" w:customStyle="1" w:styleId="Grilledetableauclaire1">
    <w:name w:val="Grille de tableau claire1"/>
    <w:basedOn w:val="TableauNormal"/>
    <w:uiPriority w:val="40"/>
    <w:rsid w:val="00061F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uiPriority w:val="20"/>
    <w:qFormat/>
    <w:rsid w:val="009E00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52320">
      <w:bodyDiv w:val="1"/>
      <w:marLeft w:val="0"/>
      <w:marRight w:val="0"/>
      <w:marTop w:val="0"/>
      <w:marBottom w:val="0"/>
      <w:divBdr>
        <w:top w:val="none" w:sz="0" w:space="0" w:color="auto"/>
        <w:left w:val="none" w:sz="0" w:space="0" w:color="auto"/>
        <w:bottom w:val="none" w:sz="0" w:space="0" w:color="auto"/>
        <w:right w:val="none" w:sz="0" w:space="0" w:color="auto"/>
      </w:divBdr>
    </w:div>
    <w:div w:id="144709027">
      <w:bodyDiv w:val="1"/>
      <w:marLeft w:val="0"/>
      <w:marRight w:val="0"/>
      <w:marTop w:val="0"/>
      <w:marBottom w:val="0"/>
      <w:divBdr>
        <w:top w:val="none" w:sz="0" w:space="0" w:color="auto"/>
        <w:left w:val="none" w:sz="0" w:space="0" w:color="auto"/>
        <w:bottom w:val="none" w:sz="0" w:space="0" w:color="auto"/>
        <w:right w:val="none" w:sz="0" w:space="0" w:color="auto"/>
      </w:divBdr>
    </w:div>
    <w:div w:id="194275515">
      <w:bodyDiv w:val="1"/>
      <w:marLeft w:val="0"/>
      <w:marRight w:val="0"/>
      <w:marTop w:val="0"/>
      <w:marBottom w:val="0"/>
      <w:divBdr>
        <w:top w:val="none" w:sz="0" w:space="0" w:color="auto"/>
        <w:left w:val="none" w:sz="0" w:space="0" w:color="auto"/>
        <w:bottom w:val="none" w:sz="0" w:space="0" w:color="auto"/>
        <w:right w:val="none" w:sz="0" w:space="0" w:color="auto"/>
      </w:divBdr>
    </w:div>
    <w:div w:id="593251168">
      <w:bodyDiv w:val="1"/>
      <w:marLeft w:val="0"/>
      <w:marRight w:val="0"/>
      <w:marTop w:val="0"/>
      <w:marBottom w:val="0"/>
      <w:divBdr>
        <w:top w:val="none" w:sz="0" w:space="0" w:color="auto"/>
        <w:left w:val="none" w:sz="0" w:space="0" w:color="auto"/>
        <w:bottom w:val="none" w:sz="0" w:space="0" w:color="auto"/>
        <w:right w:val="none" w:sz="0" w:space="0" w:color="auto"/>
      </w:divBdr>
    </w:div>
    <w:div w:id="690691822">
      <w:bodyDiv w:val="1"/>
      <w:marLeft w:val="0"/>
      <w:marRight w:val="0"/>
      <w:marTop w:val="0"/>
      <w:marBottom w:val="0"/>
      <w:divBdr>
        <w:top w:val="none" w:sz="0" w:space="0" w:color="auto"/>
        <w:left w:val="none" w:sz="0" w:space="0" w:color="auto"/>
        <w:bottom w:val="none" w:sz="0" w:space="0" w:color="auto"/>
        <w:right w:val="none" w:sz="0" w:space="0" w:color="auto"/>
      </w:divBdr>
    </w:div>
    <w:div w:id="718434753">
      <w:bodyDiv w:val="1"/>
      <w:marLeft w:val="0"/>
      <w:marRight w:val="0"/>
      <w:marTop w:val="0"/>
      <w:marBottom w:val="0"/>
      <w:divBdr>
        <w:top w:val="none" w:sz="0" w:space="0" w:color="auto"/>
        <w:left w:val="none" w:sz="0" w:space="0" w:color="auto"/>
        <w:bottom w:val="none" w:sz="0" w:space="0" w:color="auto"/>
        <w:right w:val="none" w:sz="0" w:space="0" w:color="auto"/>
      </w:divBdr>
    </w:div>
    <w:div w:id="820345946">
      <w:bodyDiv w:val="1"/>
      <w:marLeft w:val="0"/>
      <w:marRight w:val="0"/>
      <w:marTop w:val="0"/>
      <w:marBottom w:val="0"/>
      <w:divBdr>
        <w:top w:val="none" w:sz="0" w:space="0" w:color="auto"/>
        <w:left w:val="none" w:sz="0" w:space="0" w:color="auto"/>
        <w:bottom w:val="none" w:sz="0" w:space="0" w:color="auto"/>
        <w:right w:val="none" w:sz="0" w:space="0" w:color="auto"/>
      </w:divBdr>
    </w:div>
    <w:div w:id="875044455">
      <w:bodyDiv w:val="1"/>
      <w:marLeft w:val="0"/>
      <w:marRight w:val="0"/>
      <w:marTop w:val="0"/>
      <w:marBottom w:val="0"/>
      <w:divBdr>
        <w:top w:val="none" w:sz="0" w:space="0" w:color="auto"/>
        <w:left w:val="none" w:sz="0" w:space="0" w:color="auto"/>
        <w:bottom w:val="none" w:sz="0" w:space="0" w:color="auto"/>
        <w:right w:val="none" w:sz="0" w:space="0" w:color="auto"/>
      </w:divBdr>
      <w:divsChild>
        <w:div w:id="2080514113">
          <w:marLeft w:val="0"/>
          <w:marRight w:val="0"/>
          <w:marTop w:val="0"/>
          <w:marBottom w:val="0"/>
          <w:divBdr>
            <w:top w:val="none" w:sz="0" w:space="0" w:color="auto"/>
            <w:left w:val="none" w:sz="0" w:space="0" w:color="auto"/>
            <w:bottom w:val="none" w:sz="0" w:space="0" w:color="auto"/>
            <w:right w:val="none" w:sz="0" w:space="0" w:color="auto"/>
          </w:divBdr>
        </w:div>
      </w:divsChild>
    </w:div>
    <w:div w:id="1049458055">
      <w:bodyDiv w:val="1"/>
      <w:marLeft w:val="0"/>
      <w:marRight w:val="0"/>
      <w:marTop w:val="0"/>
      <w:marBottom w:val="0"/>
      <w:divBdr>
        <w:top w:val="none" w:sz="0" w:space="0" w:color="auto"/>
        <w:left w:val="none" w:sz="0" w:space="0" w:color="auto"/>
        <w:bottom w:val="none" w:sz="0" w:space="0" w:color="auto"/>
        <w:right w:val="none" w:sz="0" w:space="0" w:color="auto"/>
      </w:divBdr>
    </w:div>
    <w:div w:id="1069157288">
      <w:bodyDiv w:val="1"/>
      <w:marLeft w:val="0"/>
      <w:marRight w:val="0"/>
      <w:marTop w:val="0"/>
      <w:marBottom w:val="0"/>
      <w:divBdr>
        <w:top w:val="none" w:sz="0" w:space="0" w:color="auto"/>
        <w:left w:val="none" w:sz="0" w:space="0" w:color="auto"/>
        <w:bottom w:val="none" w:sz="0" w:space="0" w:color="auto"/>
        <w:right w:val="none" w:sz="0" w:space="0" w:color="auto"/>
      </w:divBdr>
    </w:div>
    <w:div w:id="1074162462">
      <w:bodyDiv w:val="1"/>
      <w:marLeft w:val="0"/>
      <w:marRight w:val="0"/>
      <w:marTop w:val="0"/>
      <w:marBottom w:val="0"/>
      <w:divBdr>
        <w:top w:val="none" w:sz="0" w:space="0" w:color="auto"/>
        <w:left w:val="none" w:sz="0" w:space="0" w:color="auto"/>
        <w:bottom w:val="none" w:sz="0" w:space="0" w:color="auto"/>
        <w:right w:val="none" w:sz="0" w:space="0" w:color="auto"/>
      </w:divBdr>
      <w:divsChild>
        <w:div w:id="814420862">
          <w:marLeft w:val="0"/>
          <w:marRight w:val="225"/>
          <w:marTop w:val="150"/>
          <w:marBottom w:val="0"/>
          <w:divBdr>
            <w:top w:val="none" w:sz="0" w:space="0" w:color="auto"/>
            <w:left w:val="none" w:sz="0" w:space="0" w:color="auto"/>
            <w:bottom w:val="none" w:sz="0" w:space="0" w:color="auto"/>
            <w:right w:val="none" w:sz="0" w:space="0" w:color="auto"/>
          </w:divBdr>
        </w:div>
        <w:div w:id="21591310">
          <w:marLeft w:val="0"/>
          <w:marRight w:val="0"/>
          <w:marTop w:val="0"/>
          <w:marBottom w:val="0"/>
          <w:divBdr>
            <w:top w:val="none" w:sz="0" w:space="0" w:color="auto"/>
            <w:left w:val="none" w:sz="0" w:space="0" w:color="auto"/>
            <w:bottom w:val="none" w:sz="0" w:space="0" w:color="auto"/>
            <w:right w:val="none" w:sz="0" w:space="0" w:color="auto"/>
          </w:divBdr>
          <w:divsChild>
            <w:div w:id="6793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49221">
      <w:bodyDiv w:val="1"/>
      <w:marLeft w:val="0"/>
      <w:marRight w:val="0"/>
      <w:marTop w:val="0"/>
      <w:marBottom w:val="0"/>
      <w:divBdr>
        <w:top w:val="none" w:sz="0" w:space="0" w:color="auto"/>
        <w:left w:val="none" w:sz="0" w:space="0" w:color="auto"/>
        <w:bottom w:val="none" w:sz="0" w:space="0" w:color="auto"/>
        <w:right w:val="none" w:sz="0" w:space="0" w:color="auto"/>
      </w:divBdr>
    </w:div>
    <w:div w:id="1597982959">
      <w:bodyDiv w:val="1"/>
      <w:marLeft w:val="0"/>
      <w:marRight w:val="0"/>
      <w:marTop w:val="0"/>
      <w:marBottom w:val="0"/>
      <w:divBdr>
        <w:top w:val="none" w:sz="0" w:space="0" w:color="auto"/>
        <w:left w:val="none" w:sz="0" w:space="0" w:color="auto"/>
        <w:bottom w:val="none" w:sz="0" w:space="0" w:color="auto"/>
        <w:right w:val="none" w:sz="0" w:space="0" w:color="auto"/>
      </w:divBdr>
    </w:div>
    <w:div w:id="1620841428">
      <w:bodyDiv w:val="1"/>
      <w:marLeft w:val="0"/>
      <w:marRight w:val="0"/>
      <w:marTop w:val="0"/>
      <w:marBottom w:val="0"/>
      <w:divBdr>
        <w:top w:val="none" w:sz="0" w:space="0" w:color="auto"/>
        <w:left w:val="none" w:sz="0" w:space="0" w:color="auto"/>
        <w:bottom w:val="none" w:sz="0" w:space="0" w:color="auto"/>
        <w:right w:val="none" w:sz="0" w:space="0" w:color="auto"/>
      </w:divBdr>
      <w:divsChild>
        <w:div w:id="765273059">
          <w:marLeft w:val="0"/>
          <w:marRight w:val="0"/>
          <w:marTop w:val="0"/>
          <w:marBottom w:val="0"/>
          <w:divBdr>
            <w:top w:val="none" w:sz="0" w:space="0" w:color="auto"/>
            <w:left w:val="none" w:sz="0" w:space="0" w:color="auto"/>
            <w:bottom w:val="none" w:sz="0" w:space="0" w:color="auto"/>
            <w:right w:val="none" w:sz="0" w:space="0" w:color="auto"/>
          </w:divBdr>
        </w:div>
        <w:div w:id="1061709168">
          <w:marLeft w:val="0"/>
          <w:marRight w:val="0"/>
          <w:marTop w:val="0"/>
          <w:marBottom w:val="0"/>
          <w:divBdr>
            <w:top w:val="none" w:sz="0" w:space="0" w:color="auto"/>
            <w:left w:val="none" w:sz="0" w:space="0" w:color="auto"/>
            <w:bottom w:val="none" w:sz="0" w:space="0" w:color="auto"/>
            <w:right w:val="none" w:sz="0" w:space="0" w:color="auto"/>
          </w:divBdr>
        </w:div>
        <w:div w:id="842084751">
          <w:marLeft w:val="0"/>
          <w:marRight w:val="0"/>
          <w:marTop w:val="0"/>
          <w:marBottom w:val="0"/>
          <w:divBdr>
            <w:top w:val="none" w:sz="0" w:space="0" w:color="auto"/>
            <w:left w:val="none" w:sz="0" w:space="0" w:color="auto"/>
            <w:bottom w:val="none" w:sz="0" w:space="0" w:color="auto"/>
            <w:right w:val="none" w:sz="0" w:space="0" w:color="auto"/>
          </w:divBdr>
        </w:div>
        <w:div w:id="1234662036">
          <w:marLeft w:val="0"/>
          <w:marRight w:val="0"/>
          <w:marTop w:val="0"/>
          <w:marBottom w:val="0"/>
          <w:divBdr>
            <w:top w:val="none" w:sz="0" w:space="0" w:color="auto"/>
            <w:left w:val="none" w:sz="0" w:space="0" w:color="auto"/>
            <w:bottom w:val="none" w:sz="0" w:space="0" w:color="auto"/>
            <w:right w:val="none" w:sz="0" w:space="0" w:color="auto"/>
          </w:divBdr>
        </w:div>
      </w:divsChild>
    </w:div>
    <w:div w:id="1635676995">
      <w:bodyDiv w:val="1"/>
      <w:marLeft w:val="0"/>
      <w:marRight w:val="0"/>
      <w:marTop w:val="0"/>
      <w:marBottom w:val="0"/>
      <w:divBdr>
        <w:top w:val="none" w:sz="0" w:space="0" w:color="auto"/>
        <w:left w:val="none" w:sz="0" w:space="0" w:color="auto"/>
        <w:bottom w:val="none" w:sz="0" w:space="0" w:color="auto"/>
        <w:right w:val="none" w:sz="0" w:space="0" w:color="auto"/>
      </w:divBdr>
    </w:div>
    <w:div w:id="1864512412">
      <w:bodyDiv w:val="1"/>
      <w:marLeft w:val="0"/>
      <w:marRight w:val="0"/>
      <w:marTop w:val="0"/>
      <w:marBottom w:val="0"/>
      <w:divBdr>
        <w:top w:val="none" w:sz="0" w:space="0" w:color="auto"/>
        <w:left w:val="none" w:sz="0" w:space="0" w:color="auto"/>
        <w:bottom w:val="none" w:sz="0" w:space="0" w:color="auto"/>
        <w:right w:val="none" w:sz="0" w:space="0" w:color="auto"/>
      </w:divBdr>
      <w:divsChild>
        <w:div w:id="1065369998">
          <w:marLeft w:val="0"/>
          <w:marRight w:val="0"/>
          <w:marTop w:val="0"/>
          <w:marBottom w:val="0"/>
          <w:divBdr>
            <w:top w:val="none" w:sz="0" w:space="0" w:color="auto"/>
            <w:left w:val="none" w:sz="0" w:space="0" w:color="auto"/>
            <w:bottom w:val="none" w:sz="0" w:space="0" w:color="auto"/>
            <w:right w:val="none" w:sz="0" w:space="0" w:color="auto"/>
          </w:divBdr>
          <w:divsChild>
            <w:div w:id="347220749">
              <w:marLeft w:val="0"/>
              <w:marRight w:val="0"/>
              <w:marTop w:val="0"/>
              <w:marBottom w:val="0"/>
              <w:divBdr>
                <w:top w:val="none" w:sz="0" w:space="0" w:color="auto"/>
                <w:left w:val="none" w:sz="0" w:space="0" w:color="auto"/>
                <w:bottom w:val="none" w:sz="0" w:space="0" w:color="auto"/>
                <w:right w:val="none" w:sz="0" w:space="0" w:color="auto"/>
              </w:divBdr>
            </w:div>
            <w:div w:id="1481967962">
              <w:marLeft w:val="0"/>
              <w:marRight w:val="0"/>
              <w:marTop w:val="0"/>
              <w:marBottom w:val="0"/>
              <w:divBdr>
                <w:top w:val="none" w:sz="0" w:space="0" w:color="auto"/>
                <w:left w:val="none" w:sz="0" w:space="0" w:color="auto"/>
                <w:bottom w:val="none" w:sz="0" w:space="0" w:color="auto"/>
                <w:right w:val="none" w:sz="0" w:space="0" w:color="auto"/>
              </w:divBdr>
              <w:divsChild>
                <w:div w:id="379978962">
                  <w:marLeft w:val="0"/>
                  <w:marRight w:val="0"/>
                  <w:marTop w:val="0"/>
                  <w:marBottom w:val="0"/>
                  <w:divBdr>
                    <w:top w:val="none" w:sz="0" w:space="0" w:color="auto"/>
                    <w:left w:val="none" w:sz="0" w:space="0" w:color="auto"/>
                    <w:bottom w:val="none" w:sz="0" w:space="0" w:color="auto"/>
                    <w:right w:val="none" w:sz="0" w:space="0" w:color="auto"/>
                  </w:divBdr>
                </w:div>
                <w:div w:id="48844465">
                  <w:marLeft w:val="0"/>
                  <w:marRight w:val="0"/>
                  <w:marTop w:val="0"/>
                  <w:marBottom w:val="0"/>
                  <w:divBdr>
                    <w:top w:val="none" w:sz="0" w:space="0" w:color="auto"/>
                    <w:left w:val="none" w:sz="0" w:space="0" w:color="auto"/>
                    <w:bottom w:val="none" w:sz="0" w:space="0" w:color="auto"/>
                    <w:right w:val="none" w:sz="0" w:space="0" w:color="auto"/>
                  </w:divBdr>
                </w:div>
                <w:div w:id="373117039">
                  <w:marLeft w:val="0"/>
                  <w:marRight w:val="0"/>
                  <w:marTop w:val="0"/>
                  <w:marBottom w:val="0"/>
                  <w:divBdr>
                    <w:top w:val="none" w:sz="0" w:space="0" w:color="auto"/>
                    <w:left w:val="none" w:sz="0" w:space="0" w:color="auto"/>
                    <w:bottom w:val="none" w:sz="0" w:space="0" w:color="auto"/>
                    <w:right w:val="none" w:sz="0" w:space="0" w:color="auto"/>
                  </w:divBdr>
                  <w:divsChild>
                    <w:div w:id="1820147156">
                      <w:marLeft w:val="0"/>
                      <w:marRight w:val="225"/>
                      <w:marTop w:val="150"/>
                      <w:marBottom w:val="0"/>
                      <w:divBdr>
                        <w:top w:val="none" w:sz="0" w:space="0" w:color="auto"/>
                        <w:left w:val="none" w:sz="0" w:space="0" w:color="auto"/>
                        <w:bottom w:val="none" w:sz="0" w:space="0" w:color="auto"/>
                        <w:right w:val="none" w:sz="0" w:space="0" w:color="auto"/>
                      </w:divBdr>
                    </w:div>
                    <w:div w:id="636105226">
                      <w:marLeft w:val="0"/>
                      <w:marRight w:val="0"/>
                      <w:marTop w:val="0"/>
                      <w:marBottom w:val="0"/>
                      <w:divBdr>
                        <w:top w:val="none" w:sz="0" w:space="0" w:color="auto"/>
                        <w:left w:val="none" w:sz="0" w:space="0" w:color="auto"/>
                        <w:bottom w:val="none" w:sz="0" w:space="0" w:color="auto"/>
                        <w:right w:val="none" w:sz="0" w:space="0" w:color="auto"/>
                      </w:divBdr>
                      <w:divsChild>
                        <w:div w:id="148668331">
                          <w:marLeft w:val="0"/>
                          <w:marRight w:val="0"/>
                          <w:marTop w:val="0"/>
                          <w:marBottom w:val="0"/>
                          <w:divBdr>
                            <w:top w:val="none" w:sz="0" w:space="0" w:color="auto"/>
                            <w:left w:val="none" w:sz="0" w:space="0" w:color="auto"/>
                            <w:bottom w:val="none" w:sz="0" w:space="0" w:color="auto"/>
                            <w:right w:val="none" w:sz="0" w:space="0" w:color="auto"/>
                          </w:divBdr>
                        </w:div>
                        <w:div w:id="2145803982">
                          <w:marLeft w:val="0"/>
                          <w:marRight w:val="0"/>
                          <w:marTop w:val="0"/>
                          <w:marBottom w:val="0"/>
                          <w:divBdr>
                            <w:top w:val="none" w:sz="0" w:space="0" w:color="auto"/>
                            <w:left w:val="none" w:sz="0" w:space="0" w:color="auto"/>
                            <w:bottom w:val="none" w:sz="0" w:space="0" w:color="auto"/>
                            <w:right w:val="none" w:sz="0" w:space="0" w:color="auto"/>
                          </w:divBdr>
                        </w:div>
                        <w:div w:id="1545486118">
                          <w:marLeft w:val="0"/>
                          <w:marRight w:val="0"/>
                          <w:marTop w:val="0"/>
                          <w:marBottom w:val="0"/>
                          <w:divBdr>
                            <w:top w:val="none" w:sz="0" w:space="0" w:color="auto"/>
                            <w:left w:val="none" w:sz="0" w:space="0" w:color="auto"/>
                            <w:bottom w:val="none" w:sz="0" w:space="0" w:color="auto"/>
                            <w:right w:val="none" w:sz="0" w:space="0" w:color="auto"/>
                          </w:divBdr>
                        </w:div>
                      </w:divsChild>
                    </w:div>
                    <w:div w:id="12032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94151">
      <w:bodyDiv w:val="1"/>
      <w:marLeft w:val="0"/>
      <w:marRight w:val="0"/>
      <w:marTop w:val="0"/>
      <w:marBottom w:val="0"/>
      <w:divBdr>
        <w:top w:val="none" w:sz="0" w:space="0" w:color="auto"/>
        <w:left w:val="none" w:sz="0" w:space="0" w:color="auto"/>
        <w:bottom w:val="none" w:sz="0" w:space="0" w:color="auto"/>
        <w:right w:val="none" w:sz="0" w:space="0" w:color="auto"/>
      </w:divBdr>
      <w:divsChild>
        <w:div w:id="53940478">
          <w:marLeft w:val="0"/>
          <w:marRight w:val="0"/>
          <w:marTop w:val="0"/>
          <w:marBottom w:val="0"/>
          <w:divBdr>
            <w:top w:val="none" w:sz="0" w:space="0" w:color="auto"/>
            <w:left w:val="none" w:sz="0" w:space="0" w:color="auto"/>
            <w:bottom w:val="none" w:sz="0" w:space="0" w:color="auto"/>
            <w:right w:val="none" w:sz="0" w:space="0" w:color="auto"/>
          </w:divBdr>
        </w:div>
      </w:divsChild>
    </w:div>
    <w:div w:id="202265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www.ibiotec.fr"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37EAA-E7C3-4899-B408-42D1AB734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877</Words>
  <Characters>5166</Characters>
  <Application>Microsoft Office Word</Application>
  <DocSecurity>0</DocSecurity>
  <Lines>397</Lines>
  <Paragraphs>355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s-jus</dc:creator>
  <cp:lastModifiedBy>ibiotec</cp:lastModifiedBy>
  <cp:revision>4</cp:revision>
  <cp:lastPrinted>2018-03-30T12:04:00Z</cp:lastPrinted>
  <dcterms:created xsi:type="dcterms:W3CDTF">2023-07-27T09:30:00Z</dcterms:created>
  <dcterms:modified xsi:type="dcterms:W3CDTF">2025-02-27T09:35:00Z</dcterms:modified>
</cp:coreProperties>
</file>